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674469">
      <w:pPr>
        <w:spacing w:line="520" w:lineRule="exact"/>
        <w:ind w:left="358" w:hanging="358" w:hangingChars="81"/>
        <w:jc w:val="center"/>
        <w:rPr>
          <w:rFonts w:hint="eastAsia" w:ascii="仿宋" w:hAnsi="仿宋" w:eastAsia="仿宋"/>
          <w:b/>
          <w:bCs/>
          <w:sz w:val="44"/>
          <w:lang w:eastAsia="zh-CN"/>
        </w:rPr>
      </w:pPr>
      <w:r>
        <w:rPr>
          <w:rFonts w:hint="eastAsia" w:ascii="仿宋" w:hAnsi="仿宋" w:eastAsia="仿宋"/>
          <w:b/>
          <w:bCs/>
          <w:sz w:val="44"/>
          <w:lang w:eastAsia="zh-CN"/>
        </w:rPr>
        <w:t>珠海市中西医结合医院</w:t>
      </w:r>
    </w:p>
    <w:p w14:paraId="27205739">
      <w:pPr>
        <w:spacing w:line="520" w:lineRule="exact"/>
        <w:ind w:left="358" w:hanging="358" w:hangingChars="81"/>
        <w:jc w:val="center"/>
        <w:rPr>
          <w:rFonts w:hint="eastAsia" w:ascii="仿宋" w:hAnsi="仿宋" w:eastAsia="仿宋"/>
          <w:b/>
          <w:bCs/>
          <w:sz w:val="44"/>
          <w:lang w:eastAsia="zh-CN"/>
        </w:rPr>
      </w:pPr>
      <w:r>
        <w:rPr>
          <w:rFonts w:hint="eastAsia" w:ascii="仿宋" w:hAnsi="仿宋" w:eastAsia="仿宋"/>
          <w:b/>
          <w:bCs/>
          <w:sz w:val="44"/>
          <w:lang w:eastAsia="zh-CN"/>
        </w:rPr>
        <w:t>202</w:t>
      </w:r>
      <w:r>
        <w:rPr>
          <w:rFonts w:hint="eastAsia" w:ascii="仿宋" w:hAnsi="仿宋" w:eastAsia="仿宋"/>
          <w:b/>
          <w:bCs/>
          <w:sz w:val="44"/>
          <w:lang w:val="en-US" w:eastAsia="zh-CN"/>
        </w:rPr>
        <w:t>6</w:t>
      </w:r>
      <w:r>
        <w:rPr>
          <w:rFonts w:hint="eastAsia" w:ascii="仿宋" w:hAnsi="仿宋" w:eastAsia="仿宋"/>
          <w:b/>
          <w:bCs/>
          <w:sz w:val="44"/>
          <w:lang w:eastAsia="zh-CN"/>
        </w:rPr>
        <w:t>年度纸品采购项目用户需求</w:t>
      </w:r>
    </w:p>
    <w:p w14:paraId="3A3F5940">
      <w:pPr>
        <w:keepNext w:val="0"/>
        <w:keepLines w:val="0"/>
        <w:pageBreakBefore w:val="0"/>
        <w:kinsoku/>
        <w:wordWrap/>
        <w:overflowPunct/>
        <w:topLinePunct w:val="0"/>
        <w:autoSpaceDE w:val="0"/>
        <w:autoSpaceDN w:val="0"/>
        <w:bidi w:val="0"/>
        <w:adjustRightInd w:val="0"/>
        <w:spacing w:before="63" w:beforeLines="20" w:line="360" w:lineRule="auto"/>
        <w:ind w:firstLine="0" w:firstLineChars="0"/>
        <w:jc w:val="left"/>
        <w:textAlignment w:val="auto"/>
        <w:rPr>
          <w:rFonts w:ascii="宋体" w:hAnsi="宋体" w:eastAsia="宋体" w:cs="宋体"/>
          <w:b/>
          <w:color w:val="000000"/>
          <w:kern w:val="0"/>
          <w:sz w:val="28"/>
          <w:szCs w:val="28"/>
        </w:rPr>
      </w:pPr>
      <w:r>
        <w:rPr>
          <w:rFonts w:hint="eastAsia" w:ascii="宋体" w:hAnsi="宋体" w:eastAsia="宋体" w:cs="宋体"/>
          <w:b/>
          <w:color w:val="000000"/>
          <w:kern w:val="0"/>
          <w:sz w:val="28"/>
          <w:szCs w:val="28"/>
        </w:rPr>
        <w:t>一、招标概况</w:t>
      </w:r>
    </w:p>
    <w:p w14:paraId="46D492B0">
      <w:pPr>
        <w:keepNext w:val="0"/>
        <w:keepLines w:val="0"/>
        <w:pageBreakBefore w:val="0"/>
        <w:kinsoku/>
        <w:wordWrap/>
        <w:overflowPunct/>
        <w:topLinePunct w:val="0"/>
        <w:autoSpaceDE w:val="0"/>
        <w:autoSpaceDN w:val="0"/>
        <w:bidi w:val="0"/>
        <w:adjustRightInd w:val="0"/>
        <w:spacing w:before="63" w:beforeLines="20" w:line="360" w:lineRule="auto"/>
        <w:ind w:firstLine="560" w:firstLineChars="200"/>
        <w:jc w:val="left"/>
        <w:textAlignment w:val="auto"/>
        <w:rPr>
          <w:rFonts w:hint="default" w:ascii="宋体" w:hAnsi="宋体" w:eastAsia="宋体" w:cs="Times New Roman"/>
          <w:sz w:val="28"/>
          <w:szCs w:val="28"/>
          <w:lang w:val="en-US" w:eastAsia="zh-CN"/>
        </w:rPr>
      </w:pPr>
      <w:r>
        <w:rPr>
          <w:rFonts w:ascii="宋体" w:hAnsi="宋体" w:eastAsia="宋体" w:cs="宋体"/>
          <w:kern w:val="0"/>
          <w:sz w:val="28"/>
          <w:szCs w:val="28"/>
        </w:rPr>
        <w:t>1</w:t>
      </w:r>
      <w:r>
        <w:rPr>
          <w:rFonts w:hint="eastAsia" w:ascii="宋体" w:hAnsi="宋体" w:eastAsia="宋体" w:cs="宋体"/>
          <w:kern w:val="0"/>
          <w:sz w:val="28"/>
          <w:szCs w:val="28"/>
        </w:rPr>
        <w:t>、项目名称：</w:t>
      </w:r>
      <w:r>
        <w:rPr>
          <w:rFonts w:hint="eastAsia" w:ascii="宋体" w:hAnsi="宋体" w:eastAsia="宋体" w:cs="Times New Roman"/>
          <w:sz w:val="28"/>
          <w:szCs w:val="28"/>
          <w:lang w:eastAsia="zh-CN"/>
        </w:rPr>
        <w:t>珠海市中西医结合医院202</w:t>
      </w:r>
      <w:r>
        <w:rPr>
          <w:rFonts w:hint="eastAsia" w:ascii="宋体" w:hAnsi="宋体" w:cs="Times New Roman"/>
          <w:sz w:val="28"/>
          <w:szCs w:val="28"/>
          <w:lang w:val="en-US" w:eastAsia="zh-CN"/>
        </w:rPr>
        <w:t>6</w:t>
      </w:r>
      <w:r>
        <w:rPr>
          <w:rFonts w:hint="eastAsia" w:ascii="宋体" w:hAnsi="宋体" w:eastAsia="宋体" w:cs="Times New Roman"/>
          <w:sz w:val="28"/>
          <w:szCs w:val="28"/>
          <w:lang w:eastAsia="zh-CN"/>
        </w:rPr>
        <w:t>年度纸品采购</w:t>
      </w:r>
      <w:r>
        <w:rPr>
          <w:rFonts w:hint="eastAsia" w:ascii="宋体" w:hAnsi="宋体" w:cs="Times New Roman"/>
          <w:sz w:val="28"/>
          <w:szCs w:val="28"/>
          <w:lang w:val="en-US" w:eastAsia="zh-CN"/>
        </w:rPr>
        <w:t>项目</w:t>
      </w:r>
      <w:r>
        <w:rPr>
          <w:rFonts w:hint="eastAsia" w:ascii="宋体" w:hAnsi="宋体" w:eastAsia="宋体" w:cs="Times New Roman"/>
          <w:sz w:val="28"/>
          <w:szCs w:val="28"/>
          <w:lang w:eastAsia="zh-CN"/>
        </w:rPr>
        <w:t>。</w:t>
      </w:r>
    </w:p>
    <w:p w14:paraId="63D3F18D">
      <w:pPr>
        <w:keepNext w:val="0"/>
        <w:keepLines w:val="0"/>
        <w:pageBreakBefore w:val="0"/>
        <w:kinsoku/>
        <w:wordWrap/>
        <w:overflowPunct/>
        <w:topLinePunct w:val="0"/>
        <w:autoSpaceDE w:val="0"/>
        <w:autoSpaceDN w:val="0"/>
        <w:bidi w:val="0"/>
        <w:adjustRightInd w:val="0"/>
        <w:spacing w:before="63" w:beforeLines="20" w:line="360" w:lineRule="auto"/>
        <w:ind w:firstLine="560" w:firstLineChars="200"/>
        <w:jc w:val="left"/>
        <w:textAlignment w:val="auto"/>
        <w:rPr>
          <w:rFonts w:hint="default" w:ascii="宋体" w:hAnsi="宋体" w:eastAsia="宋体"/>
          <w:sz w:val="28"/>
          <w:szCs w:val="28"/>
          <w:lang w:val="en-US" w:eastAsia="zh-CN"/>
        </w:rPr>
      </w:pPr>
      <w:r>
        <w:rPr>
          <w:rFonts w:ascii="宋体" w:hAnsi="宋体" w:eastAsia="宋体" w:cs="宋体"/>
          <w:kern w:val="0"/>
          <w:sz w:val="28"/>
          <w:szCs w:val="28"/>
        </w:rPr>
        <w:t>2</w:t>
      </w:r>
      <w:r>
        <w:rPr>
          <w:rFonts w:hint="eastAsia" w:ascii="宋体" w:hAnsi="宋体" w:eastAsia="宋体" w:cs="宋体"/>
          <w:kern w:val="0"/>
          <w:sz w:val="28"/>
          <w:szCs w:val="28"/>
        </w:rPr>
        <w:t>、服务范围</w:t>
      </w:r>
      <w:r>
        <w:rPr>
          <w:rFonts w:hint="eastAsia" w:ascii="宋体" w:hAnsi="宋体" w:eastAsia="宋体"/>
          <w:sz w:val="28"/>
          <w:szCs w:val="28"/>
        </w:rPr>
        <w:t>：</w:t>
      </w:r>
      <w:r>
        <w:rPr>
          <w:rFonts w:hint="eastAsia" w:ascii="宋体" w:hAnsi="宋体" w:eastAsia="宋体"/>
          <w:sz w:val="28"/>
          <w:szCs w:val="28"/>
          <w:lang w:eastAsia="zh-CN"/>
        </w:rPr>
        <w:t>珠海市中西医结合医院。</w:t>
      </w:r>
    </w:p>
    <w:p w14:paraId="45700DC6">
      <w:pPr>
        <w:keepNext w:val="0"/>
        <w:keepLines w:val="0"/>
        <w:pageBreakBefore w:val="0"/>
        <w:widowControl/>
        <w:tabs>
          <w:tab w:val="left" w:pos="780"/>
        </w:tabs>
        <w:kinsoku/>
        <w:wordWrap/>
        <w:overflowPunct/>
        <w:topLinePunct w:val="0"/>
        <w:bidi w:val="0"/>
        <w:adjustRightInd w:val="0"/>
        <w:snapToGrid w:val="0"/>
        <w:spacing w:before="63" w:beforeLines="20" w:line="360" w:lineRule="auto"/>
        <w:ind w:firstLine="560" w:firstLineChars="200"/>
        <w:textAlignment w:val="auto"/>
        <w:rPr>
          <w:rFonts w:hint="default" w:ascii="宋体" w:hAnsi="宋体"/>
          <w:sz w:val="28"/>
          <w:szCs w:val="28"/>
          <w:lang w:val="en-US" w:eastAsia="zh-CN"/>
        </w:rPr>
      </w:pPr>
      <w:r>
        <w:rPr>
          <w:rFonts w:hint="eastAsia" w:ascii="宋体" w:hAnsi="宋体" w:eastAsia="宋体" w:cs="宋体"/>
          <w:kern w:val="0"/>
          <w:sz w:val="28"/>
          <w:szCs w:val="28"/>
          <w:lang w:val="en-US" w:eastAsia="zh-CN"/>
        </w:rPr>
        <w:t>3</w:t>
      </w:r>
      <w:r>
        <w:rPr>
          <w:rFonts w:hint="eastAsia" w:ascii="宋体" w:hAnsi="宋体" w:eastAsia="宋体" w:cs="宋体"/>
          <w:kern w:val="0"/>
          <w:sz w:val="28"/>
          <w:szCs w:val="28"/>
        </w:rPr>
        <w:t>、预算金额</w:t>
      </w:r>
      <w:r>
        <w:rPr>
          <w:rFonts w:hint="eastAsia" w:ascii="宋体" w:hAnsi="宋体" w:eastAsia="宋体" w:cs="宋体"/>
          <w:kern w:val="0"/>
          <w:sz w:val="28"/>
          <w:szCs w:val="28"/>
          <w:lang w:eastAsia="zh-CN"/>
        </w:rPr>
        <w:t>：</w:t>
      </w:r>
      <w:r>
        <w:rPr>
          <w:rFonts w:hint="eastAsia" w:ascii="宋体" w:hAnsi="宋体" w:cs="宋体"/>
          <w:kern w:val="0"/>
          <w:sz w:val="28"/>
          <w:szCs w:val="28"/>
          <w:lang w:val="en-US" w:eastAsia="zh-CN"/>
        </w:rPr>
        <w:t xml:space="preserve"> </w:t>
      </w:r>
      <w:r>
        <w:rPr>
          <w:rFonts w:hint="eastAsia" w:ascii="宋体" w:hAnsi="宋体"/>
          <w:sz w:val="28"/>
          <w:szCs w:val="28"/>
          <w:lang w:val="en-US" w:eastAsia="zh-CN"/>
        </w:rPr>
        <w:t>376706.9元</w:t>
      </w:r>
    </w:p>
    <w:p w14:paraId="5159BA3E">
      <w:pPr>
        <w:tabs>
          <w:tab w:val="left" w:pos="2243"/>
        </w:tabs>
        <w:ind w:firstLine="560" w:firstLineChars="200"/>
        <w:rPr>
          <w:rFonts w:hint="default"/>
          <w:lang w:val="en-US" w:eastAsia="zh-CN"/>
        </w:rPr>
      </w:pPr>
      <w:r>
        <w:rPr>
          <w:rFonts w:hint="eastAsia"/>
          <w:sz w:val="28"/>
          <w:szCs w:val="28"/>
          <w:lang w:val="en-US" w:eastAsia="zh-CN"/>
        </w:rPr>
        <w:t>4、限制金额：  元（待论证后补充）</w:t>
      </w:r>
    </w:p>
    <w:p w14:paraId="435E75E1">
      <w:pPr>
        <w:keepNext w:val="0"/>
        <w:keepLines w:val="0"/>
        <w:pageBreakBefore w:val="0"/>
        <w:widowControl/>
        <w:tabs>
          <w:tab w:val="left" w:pos="780"/>
        </w:tabs>
        <w:kinsoku/>
        <w:wordWrap/>
        <w:overflowPunct/>
        <w:topLinePunct w:val="0"/>
        <w:bidi w:val="0"/>
        <w:adjustRightInd w:val="0"/>
        <w:snapToGrid w:val="0"/>
        <w:spacing w:before="63" w:beforeLines="20" w:line="360" w:lineRule="auto"/>
        <w:ind w:firstLine="560" w:firstLineChars="200"/>
        <w:textAlignment w:val="auto"/>
        <w:rPr>
          <w:rFonts w:hint="eastAsia" w:ascii="宋体" w:hAnsi="宋体" w:eastAsia="宋体" w:cs="宋体"/>
          <w:kern w:val="0"/>
          <w:sz w:val="28"/>
          <w:szCs w:val="28"/>
          <w:lang w:val="en-US" w:eastAsia="zh-CN"/>
        </w:rPr>
      </w:pPr>
      <w:r>
        <w:rPr>
          <w:rFonts w:hint="eastAsia" w:ascii="宋体" w:hAnsi="宋体" w:cs="宋体"/>
          <w:kern w:val="0"/>
          <w:sz w:val="28"/>
          <w:szCs w:val="28"/>
          <w:lang w:val="en-US" w:eastAsia="zh-CN"/>
        </w:rPr>
        <w:t>5</w:t>
      </w:r>
      <w:r>
        <w:rPr>
          <w:rFonts w:hint="eastAsia" w:ascii="宋体" w:hAnsi="宋体" w:eastAsia="宋体" w:cs="宋体"/>
          <w:kern w:val="0"/>
          <w:sz w:val="28"/>
          <w:szCs w:val="28"/>
        </w:rPr>
        <w:t>、服务期限：</w:t>
      </w:r>
      <w:r>
        <w:rPr>
          <w:rFonts w:hint="eastAsia" w:ascii="宋体" w:hAnsi="宋体" w:eastAsia="宋体" w:cs="宋体"/>
          <w:kern w:val="0"/>
          <w:sz w:val="28"/>
          <w:szCs w:val="28"/>
          <w:lang w:val="en-US" w:eastAsia="zh-CN"/>
        </w:rPr>
        <w:t>1年。</w:t>
      </w:r>
    </w:p>
    <w:p w14:paraId="1F7344C0">
      <w:pPr>
        <w:pStyle w:val="5"/>
        <w:spacing w:line="360" w:lineRule="auto"/>
        <w:ind w:firstLine="560" w:firstLineChars="200"/>
        <w:rPr>
          <w:rFonts w:hint="eastAsia" w:ascii="宋体" w:hAnsi="宋体" w:eastAsia="宋体" w:cs="宋体"/>
          <w:kern w:val="0"/>
          <w:sz w:val="28"/>
          <w:szCs w:val="28"/>
          <w:lang w:val="en-US" w:eastAsia="zh-CN"/>
        </w:rPr>
      </w:pPr>
      <w:r>
        <w:rPr>
          <w:rFonts w:hint="eastAsia" w:cs="宋体"/>
          <w:kern w:val="0"/>
          <w:sz w:val="28"/>
          <w:szCs w:val="28"/>
          <w:lang w:val="en-US" w:eastAsia="zh-CN"/>
        </w:rPr>
        <w:t>6</w:t>
      </w:r>
      <w:r>
        <w:rPr>
          <w:rFonts w:hint="eastAsia" w:ascii="宋体" w:hAnsi="宋体" w:eastAsia="宋体" w:cs="宋体"/>
          <w:kern w:val="0"/>
          <w:sz w:val="28"/>
          <w:szCs w:val="28"/>
          <w:lang w:val="en-US" w:eastAsia="zh-CN"/>
        </w:rPr>
        <w:t>、支付方式：双方</w:t>
      </w:r>
      <w:r>
        <w:rPr>
          <w:rFonts w:hint="eastAsia" w:cs="宋体"/>
          <w:kern w:val="0"/>
          <w:sz w:val="28"/>
          <w:szCs w:val="28"/>
          <w:lang w:val="en-US" w:eastAsia="zh-CN"/>
        </w:rPr>
        <w:t>按</w:t>
      </w:r>
      <w:r>
        <w:rPr>
          <w:rFonts w:hint="eastAsia" w:ascii="宋体" w:hAnsi="宋体" w:eastAsia="宋体" w:cs="宋体"/>
          <w:kern w:val="0"/>
          <w:sz w:val="28"/>
          <w:szCs w:val="28"/>
          <w:lang w:val="en-US" w:eastAsia="zh-CN"/>
        </w:rPr>
        <w:t>签定</w:t>
      </w:r>
      <w:r>
        <w:rPr>
          <w:rFonts w:hint="eastAsia" w:cs="宋体"/>
          <w:kern w:val="0"/>
          <w:sz w:val="28"/>
          <w:szCs w:val="28"/>
          <w:lang w:val="en-US" w:eastAsia="zh-CN"/>
        </w:rPr>
        <w:t>单价执行，根据实际发生的金额完成</w:t>
      </w:r>
      <w:r>
        <w:rPr>
          <w:rFonts w:hint="eastAsia" w:ascii="宋体" w:hAnsi="宋体" w:eastAsia="宋体" w:cs="宋体"/>
          <w:kern w:val="0"/>
          <w:sz w:val="28"/>
          <w:szCs w:val="28"/>
          <w:lang w:val="en-US" w:eastAsia="zh-CN"/>
        </w:rPr>
        <w:t>结算</w:t>
      </w:r>
      <w:r>
        <w:rPr>
          <w:rFonts w:hint="eastAsia" w:cs="宋体"/>
          <w:kern w:val="0"/>
          <w:sz w:val="28"/>
          <w:szCs w:val="28"/>
          <w:lang w:val="en-US" w:eastAsia="zh-CN"/>
        </w:rPr>
        <w:t>。</w:t>
      </w:r>
    </w:p>
    <w:p w14:paraId="0813EBD2">
      <w:pPr>
        <w:pStyle w:val="6"/>
        <w:keepNext w:val="0"/>
        <w:keepLines w:val="0"/>
        <w:pageBreakBefore w:val="0"/>
        <w:kinsoku/>
        <w:wordWrap/>
        <w:overflowPunct/>
        <w:topLinePunct w:val="0"/>
        <w:bidi w:val="0"/>
        <w:snapToGrid w:val="0"/>
        <w:spacing w:before="63" w:beforeLines="20"/>
        <w:ind w:left="0" w:leftChars="0" w:firstLine="0" w:firstLineChars="0"/>
        <w:textAlignment w:val="auto"/>
        <w:rPr>
          <w:rFonts w:hint="eastAsia" w:eastAsia="宋体" w:cs="宋体"/>
          <w:b/>
          <w:sz w:val="28"/>
          <w:szCs w:val="28"/>
          <w:lang w:eastAsia="zh-CN"/>
        </w:rPr>
      </w:pPr>
      <w:r>
        <w:rPr>
          <w:rFonts w:hint="eastAsia" w:cs="宋体"/>
          <w:b/>
          <w:sz w:val="28"/>
          <w:szCs w:val="28"/>
        </w:rPr>
        <w:t>二、</w:t>
      </w:r>
      <w:r>
        <w:rPr>
          <w:rFonts w:hint="eastAsia" w:cs="宋体"/>
          <w:b/>
          <w:sz w:val="28"/>
          <w:szCs w:val="28"/>
          <w:lang w:eastAsia="zh-CN"/>
        </w:rPr>
        <w:t>投标人</w:t>
      </w:r>
      <w:r>
        <w:rPr>
          <w:rFonts w:hint="eastAsia" w:cs="宋体"/>
          <w:b/>
          <w:sz w:val="28"/>
          <w:szCs w:val="28"/>
        </w:rPr>
        <w:t>资质要</w:t>
      </w:r>
      <w:r>
        <w:rPr>
          <w:rFonts w:hint="eastAsia" w:cs="宋体"/>
          <w:b/>
          <w:sz w:val="28"/>
          <w:szCs w:val="28"/>
          <w:lang w:eastAsia="zh-CN"/>
        </w:rPr>
        <w:t>求</w:t>
      </w:r>
    </w:p>
    <w:p w14:paraId="332E9C48">
      <w:pPr>
        <w:keepNext w:val="0"/>
        <w:keepLines w:val="0"/>
        <w:pageBreakBefore w:val="0"/>
        <w:kinsoku/>
        <w:wordWrap/>
        <w:overflowPunct/>
        <w:topLinePunct w:val="0"/>
        <w:autoSpaceDE w:val="0"/>
        <w:autoSpaceDN w:val="0"/>
        <w:bidi w:val="0"/>
        <w:adjustRightInd w:val="0"/>
        <w:spacing w:before="63" w:beforeLines="20" w:line="360" w:lineRule="auto"/>
        <w:ind w:firstLine="560" w:firstLineChars="200"/>
        <w:jc w:val="left"/>
        <w:textAlignment w:val="auto"/>
        <w:rPr>
          <w:rFonts w:hint="eastAsia" w:ascii="宋体" w:hAnsi="宋体" w:eastAsia="宋体" w:cs="宋体"/>
          <w:kern w:val="0"/>
          <w:sz w:val="28"/>
          <w:szCs w:val="28"/>
          <w:lang w:val="en-US" w:eastAsia="zh-CN" w:bidi="ar-SA"/>
        </w:rPr>
      </w:pPr>
      <w:r>
        <w:rPr>
          <w:rFonts w:hint="eastAsia" w:ascii="宋体" w:hAnsi="宋体" w:eastAsia="宋体" w:cs="宋体"/>
          <w:color w:val="000000"/>
          <w:kern w:val="0"/>
          <w:sz w:val="28"/>
          <w:szCs w:val="28"/>
        </w:rPr>
        <w:t>1、</w:t>
      </w:r>
      <w:r>
        <w:rPr>
          <w:rFonts w:hint="eastAsia" w:ascii="宋体" w:hAnsi="宋体" w:cs="宋体"/>
          <w:color w:val="000000"/>
          <w:kern w:val="0"/>
          <w:sz w:val="28"/>
          <w:szCs w:val="28"/>
          <w:lang w:eastAsia="zh-CN"/>
        </w:rPr>
        <w:t>投标人</w:t>
      </w:r>
      <w:r>
        <w:rPr>
          <w:rFonts w:hint="eastAsia" w:ascii="宋体" w:hAnsi="宋体" w:eastAsia="宋体" w:cs="宋体"/>
          <w:kern w:val="0"/>
          <w:sz w:val="28"/>
          <w:szCs w:val="28"/>
          <w:lang w:val="en-US" w:eastAsia="zh-CN" w:bidi="ar-SA"/>
        </w:rPr>
        <w:t>需提供在中华人民共和国境内注册的法人或其他组织的营业执照或事业单位法人证书或社会团体法人登记证书复印件（加盖公章）、法人资格证明书/法人授权委托书。</w:t>
      </w:r>
    </w:p>
    <w:p w14:paraId="21C3AA9A">
      <w:pPr>
        <w:keepNext w:val="0"/>
        <w:keepLines w:val="0"/>
        <w:pageBreakBefore w:val="0"/>
        <w:kinsoku/>
        <w:wordWrap/>
        <w:overflowPunct/>
        <w:topLinePunct w:val="0"/>
        <w:autoSpaceDE w:val="0"/>
        <w:autoSpaceDN w:val="0"/>
        <w:bidi w:val="0"/>
        <w:adjustRightInd w:val="0"/>
        <w:spacing w:before="63" w:beforeLines="20" w:line="360" w:lineRule="auto"/>
        <w:ind w:firstLine="560" w:firstLineChars="200"/>
        <w:jc w:val="left"/>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2</w:t>
      </w:r>
      <w:r>
        <w:rPr>
          <w:rFonts w:hint="eastAsia" w:ascii="宋体" w:hAnsi="宋体" w:eastAsia="宋体" w:cs="宋体"/>
          <w:color w:val="000000"/>
          <w:kern w:val="0"/>
          <w:sz w:val="28"/>
          <w:szCs w:val="28"/>
        </w:rPr>
        <w:t>、</w:t>
      </w:r>
      <w:r>
        <w:rPr>
          <w:rFonts w:hint="eastAsia" w:ascii="宋体" w:hAnsi="宋体" w:cs="宋体"/>
          <w:color w:val="000000"/>
          <w:kern w:val="0"/>
          <w:sz w:val="28"/>
          <w:szCs w:val="28"/>
          <w:lang w:eastAsia="zh-CN"/>
        </w:rPr>
        <w:t>投标人</w:t>
      </w:r>
      <w:r>
        <w:rPr>
          <w:rFonts w:hint="eastAsia" w:ascii="宋体" w:hAnsi="宋体" w:eastAsia="宋体" w:cs="宋体"/>
          <w:color w:val="000000"/>
          <w:kern w:val="0"/>
          <w:sz w:val="28"/>
          <w:szCs w:val="28"/>
        </w:rPr>
        <w:t>在“信用中国”（www.creditchina.gov.cn）、“中国政府采购网”（www.ccgp.gov.cn）没有被列入失信被执行人、重大税收违法案件当事人名单、政府采购严重违法失信行为记录名单（提供上述网站的信用记录查询结果打印或网页截图页面加盖</w:t>
      </w:r>
      <w:r>
        <w:rPr>
          <w:rFonts w:hint="eastAsia" w:ascii="宋体" w:hAnsi="宋体" w:cs="宋体"/>
          <w:color w:val="000000"/>
          <w:kern w:val="0"/>
          <w:sz w:val="28"/>
          <w:szCs w:val="28"/>
          <w:lang w:eastAsia="zh-CN"/>
        </w:rPr>
        <w:t>采购人</w:t>
      </w:r>
      <w:r>
        <w:rPr>
          <w:rFonts w:hint="eastAsia" w:ascii="宋体" w:hAnsi="宋体" w:eastAsia="宋体" w:cs="宋体"/>
          <w:color w:val="000000"/>
          <w:kern w:val="0"/>
          <w:sz w:val="28"/>
          <w:szCs w:val="28"/>
        </w:rPr>
        <w:t>公章），工商注册地在珠海市的</w:t>
      </w:r>
      <w:r>
        <w:rPr>
          <w:rFonts w:hint="eastAsia" w:ascii="宋体" w:hAnsi="宋体" w:cs="宋体"/>
          <w:color w:val="000000"/>
          <w:kern w:val="0"/>
          <w:sz w:val="28"/>
          <w:szCs w:val="28"/>
          <w:lang w:eastAsia="zh-CN"/>
        </w:rPr>
        <w:t>采购人</w:t>
      </w:r>
      <w:r>
        <w:rPr>
          <w:rFonts w:hint="eastAsia" w:ascii="宋体" w:hAnsi="宋体" w:eastAsia="宋体" w:cs="宋体"/>
          <w:color w:val="000000"/>
          <w:kern w:val="0"/>
          <w:sz w:val="28"/>
          <w:szCs w:val="28"/>
        </w:rPr>
        <w:t>还须同时提供“信用中国（广东珠海）”（http://credit.zhuhai.gov.cn/）的信用记录查询结果。</w:t>
      </w:r>
    </w:p>
    <w:p w14:paraId="7DD4DD00">
      <w:pPr>
        <w:pStyle w:val="6"/>
        <w:keepNext w:val="0"/>
        <w:keepLines w:val="0"/>
        <w:pageBreakBefore w:val="0"/>
        <w:kinsoku/>
        <w:wordWrap/>
        <w:overflowPunct/>
        <w:topLinePunct w:val="0"/>
        <w:bidi w:val="0"/>
        <w:snapToGrid w:val="0"/>
        <w:spacing w:before="63" w:beforeLines="20"/>
        <w:ind w:left="0" w:leftChars="0" w:firstLine="0" w:firstLineChars="0"/>
        <w:textAlignment w:val="auto"/>
      </w:pPr>
      <w:r>
        <w:rPr>
          <w:rFonts w:hint="eastAsia" w:cs="宋体"/>
          <w:b/>
          <w:sz w:val="28"/>
          <w:szCs w:val="28"/>
          <w:lang w:val="en-US" w:eastAsia="zh-CN"/>
        </w:rPr>
        <w:t>三、具体技术参数要求</w:t>
      </w:r>
    </w:p>
    <w:tbl>
      <w:tblPr>
        <w:tblStyle w:val="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16"/>
        <w:gridCol w:w="1172"/>
        <w:gridCol w:w="891"/>
        <w:gridCol w:w="1900"/>
        <w:gridCol w:w="1116"/>
        <w:gridCol w:w="1191"/>
        <w:gridCol w:w="3330"/>
      </w:tblGrid>
      <w:tr w14:paraId="474E2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7EF00">
            <w:pPr>
              <w:jc w:val="center"/>
              <w:rPr>
                <w:rFonts w:hint="eastAsia" w:ascii="宋体" w:hAnsi="宋体" w:eastAsia="宋体" w:cs="宋体"/>
                <w:i w:val="0"/>
                <w:iCs w:val="0"/>
                <w:color w:val="000000"/>
                <w:sz w:val="15"/>
                <w:szCs w:val="15"/>
                <w:u w:val="none"/>
              </w:rPr>
            </w:pPr>
            <w:bookmarkStart w:id="0" w:name="_GoBack" w:colFirst="4" w:colLast="4"/>
            <w:r>
              <w:rPr>
                <w:rFonts w:hint="eastAsia" w:ascii="宋体" w:hAnsi="宋体" w:eastAsia="宋体" w:cs="宋体"/>
                <w:i w:val="0"/>
                <w:iCs w:val="0"/>
                <w:color w:val="000000"/>
                <w:sz w:val="15"/>
                <w:szCs w:val="15"/>
                <w:u w:val="none"/>
                <w:lang w:val="en-US" w:eastAsia="zh-CN"/>
              </w:rPr>
              <w:t>序号</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97603">
            <w:pPr>
              <w:jc w:val="center"/>
              <w:rPr>
                <w:rFonts w:hint="eastAsia" w:ascii="宋体" w:hAnsi="宋体" w:eastAsia="宋体" w:cs="宋体"/>
                <w:i w:val="0"/>
                <w:iCs w:val="0"/>
                <w:color w:val="000000"/>
                <w:sz w:val="15"/>
                <w:szCs w:val="15"/>
                <w:u w:val="none"/>
                <w:lang w:val="en-US"/>
              </w:rPr>
            </w:pPr>
            <w:r>
              <w:rPr>
                <w:rFonts w:hint="eastAsia" w:ascii="宋体" w:hAnsi="宋体" w:eastAsia="宋体" w:cs="宋体"/>
                <w:i w:val="0"/>
                <w:iCs w:val="0"/>
                <w:color w:val="000000"/>
                <w:sz w:val="15"/>
                <w:szCs w:val="15"/>
                <w:u w:val="none"/>
                <w:lang w:val="en-US" w:eastAsia="zh-CN"/>
              </w:rPr>
              <w:t>分项名称</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26DC9">
            <w:pPr>
              <w:jc w:val="center"/>
              <w:rPr>
                <w:rFonts w:hint="eastAsia" w:ascii="宋体" w:hAnsi="宋体" w:eastAsia="宋体" w:cs="宋体"/>
                <w:i w:val="0"/>
                <w:iCs w:val="0"/>
                <w:color w:val="000000"/>
                <w:sz w:val="15"/>
                <w:szCs w:val="15"/>
                <w:u w:val="none"/>
                <w:lang w:val="en-US"/>
              </w:rPr>
            </w:pPr>
            <w:r>
              <w:rPr>
                <w:rFonts w:hint="eastAsia" w:ascii="宋体" w:hAnsi="宋体" w:eastAsia="宋体" w:cs="宋体"/>
                <w:i w:val="0"/>
                <w:iCs w:val="0"/>
                <w:color w:val="000000"/>
                <w:sz w:val="15"/>
                <w:szCs w:val="15"/>
                <w:u w:val="none"/>
                <w:lang w:val="en-US" w:eastAsia="zh-CN"/>
              </w:rPr>
              <w:t>规格</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B9FC6">
            <w:pPr>
              <w:jc w:val="center"/>
              <w:rPr>
                <w:rFonts w:hint="default"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7CBA8">
            <w:pPr>
              <w:jc w:val="center"/>
              <w:rPr>
                <w:rFonts w:hint="default"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预计年度用量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904B3">
            <w:pPr>
              <w:jc w:val="center"/>
              <w:rPr>
                <w:rFonts w:hint="eastAsia"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限制单价 (元)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ED69D">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cs="宋体"/>
                <w:i w:val="0"/>
                <w:iCs w:val="0"/>
                <w:color w:val="000000"/>
                <w:kern w:val="0"/>
                <w:sz w:val="15"/>
                <w:szCs w:val="15"/>
                <w:u w:val="none"/>
                <w:lang w:val="en-US" w:eastAsia="zh-CN" w:bidi="ar"/>
              </w:rPr>
              <w:t>材质要求</w:t>
            </w:r>
          </w:p>
        </w:tc>
      </w:tr>
      <w:tr w14:paraId="6C993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69942B">
            <w:pPr>
              <w:jc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sz w:val="15"/>
                <w:szCs w:val="15"/>
                <w:u w:val="none"/>
                <w:lang w:val="en-US" w:eastAsia="zh-CN"/>
              </w:rPr>
              <w:t>1</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02BC8">
            <w:pPr>
              <w:jc w:val="center"/>
              <w:rPr>
                <w:rFonts w:hint="default" w:ascii="宋体" w:hAnsi="宋体" w:eastAsia="宋体" w:cs="宋体"/>
                <w:i w:val="0"/>
                <w:iCs w:val="0"/>
                <w:color w:val="000000"/>
                <w:sz w:val="15"/>
                <w:szCs w:val="15"/>
                <w:u w:val="none"/>
                <w:lang w:val="en-US"/>
              </w:rPr>
            </w:pPr>
            <w:r>
              <w:rPr>
                <w:rFonts w:hint="eastAsia" w:ascii="宋体" w:hAnsi="宋体" w:eastAsia="宋体" w:cs="宋体"/>
                <w:i w:val="0"/>
                <w:iCs w:val="0"/>
                <w:color w:val="000000"/>
                <w:sz w:val="15"/>
                <w:szCs w:val="15"/>
                <w:u w:val="none"/>
                <w:lang w:val="en-US" w:eastAsia="zh-CN"/>
              </w:rPr>
              <w:t>A4黑白打 印</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1094A">
            <w:pPr>
              <w:jc w:val="center"/>
              <w:rPr>
                <w:rFonts w:hint="eastAsia" w:ascii="宋体" w:hAnsi="宋体" w:eastAsia="宋体" w:cs="宋体"/>
                <w:i w:val="0"/>
                <w:iCs w:val="0"/>
                <w:color w:val="000000"/>
                <w:sz w:val="15"/>
                <w:szCs w:val="15"/>
                <w:u w:val="none"/>
                <w:lang w:val="en-US"/>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E5469">
            <w:pPr>
              <w:jc w:val="center"/>
              <w:rPr>
                <w:rFonts w:hint="eastAsia"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张</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3D11C">
            <w:pPr>
              <w:jc w:val="center"/>
              <w:rPr>
                <w:rFonts w:hint="eastAsia"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5467500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E0E77B">
            <w:pPr>
              <w:jc w:val="center"/>
              <w:rPr>
                <w:rFonts w:hint="default" w:ascii="宋体" w:hAnsi="宋体" w:eastAsia="宋体" w:cs="宋体"/>
                <w:i w:val="0"/>
                <w:iCs w:val="0"/>
                <w:color w:val="000000"/>
                <w:sz w:val="15"/>
                <w:szCs w:val="15"/>
                <w:u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CDFF28">
            <w:pPr>
              <w:keepNext w:val="0"/>
              <w:keepLines w:val="0"/>
              <w:widowControl/>
              <w:suppressLineNumbers w:val="0"/>
              <w:jc w:val="center"/>
              <w:textAlignment w:val="center"/>
              <w:rPr>
                <w:rFonts w:hint="default" w:ascii="宋体" w:hAnsi="宋体" w:cs="宋体"/>
                <w:i w:val="0"/>
                <w:iCs w:val="0"/>
                <w:color w:val="000000"/>
                <w:sz w:val="15"/>
                <w:szCs w:val="15"/>
                <w:u w:val="none"/>
                <w:lang w:val="en-US" w:eastAsia="zh-CN"/>
              </w:rPr>
            </w:pPr>
            <w:r>
              <w:rPr>
                <w:rFonts w:hint="eastAsia" w:ascii="宋体" w:hAnsi="宋体" w:cs="宋体"/>
                <w:i w:val="0"/>
                <w:iCs w:val="0"/>
                <w:color w:val="000000"/>
                <w:sz w:val="15"/>
                <w:szCs w:val="15"/>
                <w:u w:val="none"/>
                <w:lang w:val="en-US" w:eastAsia="zh-CN"/>
              </w:rPr>
              <w:t>颜色包括但不限于白色、粉色、黄色、绿色，80g/㎡，厚度≥103、平滑度（正面反面≥18）</w:t>
            </w:r>
          </w:p>
        </w:tc>
      </w:tr>
      <w:tr w14:paraId="01A9E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C318AB">
            <w:pPr>
              <w:jc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sz w:val="15"/>
                <w:szCs w:val="15"/>
                <w:u w:val="none"/>
                <w:lang w:val="en-US" w:eastAsia="zh-CN"/>
              </w:rPr>
              <w:t>2</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AA2A4">
            <w:pPr>
              <w:jc w:val="center"/>
              <w:rPr>
                <w:rFonts w:hint="eastAsia" w:ascii="宋体" w:hAnsi="宋体" w:eastAsia="宋体" w:cs="宋体"/>
                <w:i w:val="0"/>
                <w:iCs w:val="0"/>
                <w:color w:val="000000"/>
                <w:sz w:val="15"/>
                <w:szCs w:val="15"/>
                <w:u w:val="none"/>
                <w:lang w:val="en-US"/>
              </w:rPr>
            </w:pPr>
            <w:r>
              <w:rPr>
                <w:rFonts w:hint="eastAsia" w:ascii="宋体" w:hAnsi="宋体" w:eastAsia="宋体" w:cs="宋体"/>
                <w:i w:val="0"/>
                <w:iCs w:val="0"/>
                <w:color w:val="000000"/>
                <w:sz w:val="15"/>
                <w:szCs w:val="15"/>
                <w:u w:val="none"/>
                <w:lang w:val="en-US" w:eastAsia="zh-CN"/>
              </w:rPr>
              <w:t>A5/B5黑白打 印</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2D8F6">
            <w:pPr>
              <w:jc w:val="center"/>
              <w:rPr>
                <w:rFonts w:hint="eastAsia" w:ascii="宋体" w:hAnsi="宋体" w:eastAsia="宋体" w:cs="宋体"/>
                <w:i w:val="0"/>
                <w:iCs w:val="0"/>
                <w:color w:val="000000"/>
                <w:sz w:val="15"/>
                <w:szCs w:val="15"/>
                <w:u w:val="none"/>
                <w:lang w:val="en-US"/>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F1A25">
            <w:pPr>
              <w:jc w:val="center"/>
              <w:rPr>
                <w:rFonts w:hint="eastAsia"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张</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5ECCE">
            <w:pPr>
              <w:jc w:val="center"/>
              <w:rPr>
                <w:rFonts w:hint="eastAsia"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3190000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079835">
            <w:pPr>
              <w:jc w:val="center"/>
              <w:rPr>
                <w:rFonts w:hint="default" w:ascii="宋体" w:hAnsi="宋体" w:eastAsia="宋体" w:cs="宋体"/>
                <w:i w:val="0"/>
                <w:iCs w:val="0"/>
                <w:color w:val="000000"/>
                <w:sz w:val="15"/>
                <w:szCs w:val="15"/>
                <w:u w:val="none"/>
                <w:lang w:val="en-US"/>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AC8C2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cs="宋体"/>
                <w:i w:val="0"/>
                <w:iCs w:val="0"/>
                <w:color w:val="000000"/>
                <w:sz w:val="15"/>
                <w:szCs w:val="15"/>
                <w:u w:val="none"/>
                <w:lang w:val="en-US" w:eastAsia="zh-CN"/>
              </w:rPr>
              <w:t>80g/㎡，厚度≥103、平滑度（正面反面≥18）</w:t>
            </w:r>
          </w:p>
        </w:tc>
      </w:tr>
      <w:tr w14:paraId="04032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409C55">
            <w:pPr>
              <w:jc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sz w:val="15"/>
                <w:szCs w:val="15"/>
                <w:u w:val="none"/>
                <w:lang w:val="en-US" w:eastAsia="zh-CN"/>
              </w:rPr>
              <w:t>3</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7EE15">
            <w:pPr>
              <w:jc w:val="center"/>
              <w:rPr>
                <w:rFonts w:hint="eastAsia" w:ascii="宋体" w:hAnsi="宋体" w:eastAsia="宋体" w:cs="宋体"/>
                <w:i w:val="0"/>
                <w:iCs w:val="0"/>
                <w:color w:val="000000"/>
                <w:sz w:val="15"/>
                <w:szCs w:val="15"/>
                <w:u w:val="none"/>
                <w:lang w:val="en-US"/>
              </w:rPr>
            </w:pPr>
            <w:r>
              <w:rPr>
                <w:rFonts w:hint="eastAsia" w:ascii="宋体" w:hAnsi="宋体" w:eastAsia="宋体" w:cs="宋体"/>
                <w:i w:val="0"/>
                <w:iCs w:val="0"/>
                <w:color w:val="000000"/>
                <w:sz w:val="15"/>
                <w:szCs w:val="15"/>
                <w:u w:val="none"/>
                <w:lang w:val="en-US" w:eastAsia="zh-CN"/>
              </w:rPr>
              <w:t>A5/B5彩色打 印</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5FE5A">
            <w:pPr>
              <w:jc w:val="center"/>
              <w:rPr>
                <w:rFonts w:hint="eastAsia" w:ascii="宋体" w:hAnsi="宋体" w:eastAsia="宋体" w:cs="宋体"/>
                <w:i w:val="0"/>
                <w:iCs w:val="0"/>
                <w:color w:val="000000"/>
                <w:sz w:val="15"/>
                <w:szCs w:val="15"/>
                <w:u w:val="none"/>
                <w:lang w:val="en-US"/>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3DA7E">
            <w:pPr>
              <w:jc w:val="center"/>
              <w:rPr>
                <w:rFonts w:hint="eastAsia"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张</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8CA4E">
            <w:pPr>
              <w:jc w:val="center"/>
              <w:rPr>
                <w:rFonts w:hint="eastAsia"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550000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1F00D8">
            <w:pPr>
              <w:jc w:val="center"/>
              <w:rPr>
                <w:rFonts w:hint="default" w:ascii="宋体" w:hAnsi="宋体" w:eastAsia="宋体" w:cs="宋体"/>
                <w:i w:val="0"/>
                <w:iCs w:val="0"/>
                <w:color w:val="000000"/>
                <w:sz w:val="15"/>
                <w:szCs w:val="15"/>
                <w:u w:val="none"/>
                <w:lang w:val="en-US"/>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00A29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cs="宋体"/>
                <w:i w:val="0"/>
                <w:iCs w:val="0"/>
                <w:color w:val="000000"/>
                <w:sz w:val="15"/>
                <w:szCs w:val="15"/>
                <w:u w:val="none"/>
                <w:lang w:val="en-US" w:eastAsia="zh-CN"/>
              </w:rPr>
              <w:t>80g/㎡，厚度≥103、平滑度（正面反面≥18）</w:t>
            </w:r>
          </w:p>
        </w:tc>
      </w:tr>
      <w:tr w14:paraId="7412D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7F2144">
            <w:pPr>
              <w:jc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sz w:val="15"/>
                <w:szCs w:val="15"/>
                <w:u w:val="none"/>
                <w:lang w:val="en-US" w:eastAsia="zh-CN"/>
              </w:rPr>
              <w:t>4</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D3EDD">
            <w:pPr>
              <w:jc w:val="center"/>
              <w:rPr>
                <w:rFonts w:hint="eastAsia" w:ascii="宋体" w:hAnsi="宋体" w:eastAsia="宋体" w:cs="宋体"/>
                <w:i w:val="0"/>
                <w:iCs w:val="0"/>
                <w:color w:val="000000"/>
                <w:sz w:val="15"/>
                <w:szCs w:val="15"/>
                <w:u w:val="none"/>
                <w:lang w:val="en-US"/>
              </w:rPr>
            </w:pPr>
            <w:r>
              <w:rPr>
                <w:rFonts w:hint="eastAsia" w:ascii="宋体" w:hAnsi="宋体" w:eastAsia="宋体" w:cs="宋体"/>
                <w:i w:val="0"/>
                <w:iCs w:val="0"/>
                <w:color w:val="000000"/>
                <w:sz w:val="15"/>
                <w:szCs w:val="15"/>
                <w:u w:val="none"/>
                <w:lang w:val="en-US" w:eastAsia="zh-CN"/>
              </w:rPr>
              <w:t>A3打印纸</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D61E8">
            <w:pPr>
              <w:jc w:val="center"/>
              <w:rPr>
                <w:rFonts w:hint="eastAsia" w:ascii="宋体" w:hAnsi="宋体" w:eastAsia="宋体" w:cs="宋体"/>
                <w:i w:val="0"/>
                <w:iCs w:val="0"/>
                <w:color w:val="000000"/>
                <w:sz w:val="15"/>
                <w:szCs w:val="15"/>
                <w:u w:val="none"/>
                <w:lang w:val="en-US"/>
              </w:rPr>
            </w:pPr>
            <w:r>
              <w:rPr>
                <w:rFonts w:hint="eastAsia" w:ascii="宋体" w:hAnsi="宋体" w:eastAsia="宋体" w:cs="宋体"/>
                <w:i w:val="0"/>
                <w:iCs w:val="0"/>
                <w:color w:val="000000"/>
                <w:sz w:val="15"/>
                <w:szCs w:val="15"/>
                <w:u w:val="none"/>
                <w:lang w:val="en-US" w:eastAsia="zh-CN"/>
              </w:rPr>
              <w:t>80g(2500张/箱)</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2D5AF">
            <w:pPr>
              <w:jc w:val="center"/>
              <w:rPr>
                <w:rFonts w:hint="eastAsia"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箱</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A246C">
            <w:pPr>
              <w:jc w:val="center"/>
              <w:rPr>
                <w:rFonts w:hint="eastAsia"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3AE381">
            <w:pPr>
              <w:jc w:val="center"/>
              <w:rPr>
                <w:rFonts w:hint="default" w:ascii="宋体" w:hAnsi="宋体" w:eastAsia="宋体" w:cs="宋体"/>
                <w:i w:val="0"/>
                <w:iCs w:val="0"/>
                <w:color w:val="000000"/>
                <w:sz w:val="15"/>
                <w:szCs w:val="15"/>
                <w:u w:val="none"/>
                <w:lang w:val="en-US"/>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8E38C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r>
      <w:tr w14:paraId="6EA23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563A98">
            <w:pPr>
              <w:jc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sz w:val="15"/>
                <w:szCs w:val="15"/>
                <w:u w:val="none"/>
                <w:lang w:val="en-US" w:eastAsia="zh-CN"/>
              </w:rPr>
              <w:t>5</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3614F">
            <w:pPr>
              <w:jc w:val="center"/>
              <w:rPr>
                <w:rFonts w:hint="eastAsia" w:ascii="宋体" w:hAnsi="宋体" w:eastAsia="宋体" w:cs="宋体"/>
                <w:i w:val="0"/>
                <w:iCs w:val="0"/>
                <w:color w:val="000000"/>
                <w:sz w:val="15"/>
                <w:szCs w:val="15"/>
                <w:u w:val="none"/>
                <w:lang w:val="en-US"/>
              </w:rPr>
            </w:pPr>
            <w:r>
              <w:rPr>
                <w:rFonts w:hint="eastAsia" w:ascii="宋体" w:hAnsi="宋体" w:eastAsia="宋体" w:cs="宋体"/>
                <w:i w:val="0"/>
                <w:iCs w:val="0"/>
                <w:color w:val="000000"/>
                <w:sz w:val="15"/>
                <w:szCs w:val="15"/>
                <w:u w:val="none"/>
                <w:lang w:val="en-US" w:eastAsia="zh-CN"/>
              </w:rPr>
              <w:t>80列单联三分一</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435AD">
            <w:pPr>
              <w:jc w:val="center"/>
              <w:rPr>
                <w:rFonts w:hint="eastAsia" w:ascii="宋体" w:hAnsi="宋体" w:eastAsia="宋体" w:cs="宋体"/>
                <w:i w:val="0"/>
                <w:iCs w:val="0"/>
                <w:color w:val="000000"/>
                <w:sz w:val="15"/>
                <w:szCs w:val="15"/>
                <w:u w:val="none"/>
                <w:lang w:val="en-US"/>
              </w:rPr>
            </w:pPr>
            <w:r>
              <w:rPr>
                <w:rFonts w:hint="eastAsia" w:ascii="宋体" w:hAnsi="宋体" w:eastAsia="宋体" w:cs="宋体"/>
                <w:i w:val="0"/>
                <w:iCs w:val="0"/>
                <w:color w:val="000000"/>
                <w:sz w:val="15"/>
                <w:szCs w:val="15"/>
                <w:u w:val="none"/>
                <w:lang w:val="en-US" w:eastAsia="zh-CN"/>
              </w:rPr>
              <w:t>241*93mm不撕边1000页/ 箱</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54D11">
            <w:pPr>
              <w:jc w:val="center"/>
              <w:rPr>
                <w:rFonts w:hint="eastAsia"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箱</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43074">
            <w:pPr>
              <w:jc w:val="center"/>
              <w:rPr>
                <w:rFonts w:hint="eastAsia"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216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C04C11">
            <w:pPr>
              <w:jc w:val="center"/>
              <w:rPr>
                <w:rFonts w:hint="default" w:ascii="宋体" w:hAnsi="宋体" w:eastAsia="宋体" w:cs="宋体"/>
                <w:i w:val="0"/>
                <w:iCs w:val="0"/>
                <w:color w:val="000000"/>
                <w:sz w:val="15"/>
                <w:szCs w:val="15"/>
                <w:u w:val="none"/>
                <w:lang w:val="en-US"/>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06724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r>
      <w:tr w14:paraId="3D342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0302DD">
            <w:pPr>
              <w:jc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sz w:val="15"/>
                <w:szCs w:val="15"/>
                <w:u w:val="none"/>
                <w:lang w:val="en-US" w:eastAsia="zh-CN"/>
              </w:rPr>
              <w:t>6</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060BC">
            <w:pPr>
              <w:jc w:val="center"/>
              <w:rPr>
                <w:rFonts w:hint="eastAsia" w:ascii="宋体" w:hAnsi="宋体" w:eastAsia="宋体" w:cs="宋体"/>
                <w:i w:val="0"/>
                <w:iCs w:val="0"/>
                <w:color w:val="000000"/>
                <w:sz w:val="15"/>
                <w:szCs w:val="15"/>
                <w:u w:val="none"/>
                <w:lang w:val="en-US"/>
              </w:rPr>
            </w:pPr>
            <w:r>
              <w:rPr>
                <w:rFonts w:hint="eastAsia" w:ascii="宋体" w:hAnsi="宋体" w:eastAsia="宋体" w:cs="宋体"/>
                <w:i w:val="0"/>
                <w:iCs w:val="0"/>
                <w:color w:val="000000"/>
                <w:sz w:val="15"/>
                <w:szCs w:val="15"/>
                <w:u w:val="none"/>
                <w:lang w:val="en-US" w:eastAsia="zh-CN"/>
              </w:rPr>
              <w:t>147打印纸</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1483C">
            <w:pPr>
              <w:jc w:val="center"/>
              <w:rPr>
                <w:rFonts w:hint="eastAsia" w:ascii="宋体" w:hAnsi="宋体" w:eastAsia="宋体" w:cs="宋体"/>
                <w:i w:val="0"/>
                <w:iCs w:val="0"/>
                <w:color w:val="000000"/>
                <w:sz w:val="15"/>
                <w:szCs w:val="15"/>
                <w:u w:val="none"/>
                <w:lang w:val="en-US"/>
              </w:rPr>
            </w:pPr>
            <w:r>
              <w:rPr>
                <w:rFonts w:hint="eastAsia" w:ascii="宋体" w:hAnsi="宋体" w:eastAsia="宋体" w:cs="宋体"/>
                <w:i w:val="0"/>
                <w:iCs w:val="0"/>
                <w:color w:val="000000"/>
                <w:sz w:val="15"/>
                <w:szCs w:val="15"/>
                <w:u w:val="none"/>
                <w:lang w:val="en-US" w:eastAsia="zh-CN"/>
              </w:rPr>
              <w:t>147*203mm不撕边2000页 /箱</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F6211">
            <w:pPr>
              <w:jc w:val="center"/>
              <w:rPr>
                <w:rFonts w:hint="eastAsia"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箱</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0BDD5">
            <w:pPr>
              <w:jc w:val="center"/>
              <w:rPr>
                <w:rFonts w:hint="eastAsia"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382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33396D">
            <w:pPr>
              <w:jc w:val="center"/>
              <w:rPr>
                <w:rFonts w:hint="default" w:ascii="宋体" w:hAnsi="宋体" w:eastAsia="宋体" w:cs="宋体"/>
                <w:i w:val="0"/>
                <w:iCs w:val="0"/>
                <w:color w:val="000000"/>
                <w:sz w:val="15"/>
                <w:szCs w:val="15"/>
                <w:u w:val="none"/>
                <w:lang w:val="en-US"/>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60C2E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r>
      <w:tr w14:paraId="52A00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E77239">
            <w:pPr>
              <w:jc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sz w:val="15"/>
                <w:szCs w:val="15"/>
                <w:u w:val="none"/>
                <w:lang w:val="en-US" w:eastAsia="zh-CN"/>
              </w:rPr>
              <w:t>7</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DB4F5">
            <w:pPr>
              <w:jc w:val="center"/>
              <w:rPr>
                <w:rFonts w:hint="eastAsia" w:ascii="宋体" w:hAnsi="宋体" w:eastAsia="宋体" w:cs="宋体"/>
                <w:i w:val="0"/>
                <w:iCs w:val="0"/>
                <w:color w:val="000000"/>
                <w:sz w:val="15"/>
                <w:szCs w:val="15"/>
                <w:u w:val="none"/>
                <w:lang w:val="en-US"/>
              </w:rPr>
            </w:pPr>
            <w:r>
              <w:rPr>
                <w:rFonts w:hint="eastAsia" w:ascii="宋体" w:hAnsi="宋体" w:eastAsia="宋体" w:cs="宋体"/>
                <w:i w:val="0"/>
                <w:iCs w:val="0"/>
                <w:color w:val="000000"/>
                <w:sz w:val="15"/>
                <w:szCs w:val="15"/>
                <w:u w:val="none"/>
                <w:lang w:val="en-US" w:eastAsia="zh-CN"/>
              </w:rPr>
              <w:t>二联1/3</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7EE02">
            <w:pPr>
              <w:jc w:val="center"/>
              <w:rPr>
                <w:rFonts w:hint="eastAsia" w:ascii="宋体" w:hAnsi="宋体" w:eastAsia="宋体" w:cs="宋体"/>
                <w:i w:val="0"/>
                <w:iCs w:val="0"/>
                <w:color w:val="000000"/>
                <w:sz w:val="15"/>
                <w:szCs w:val="15"/>
                <w:u w:val="none"/>
                <w:lang w:val="en-US"/>
              </w:rPr>
            </w:pPr>
            <w:r>
              <w:rPr>
                <w:rFonts w:hint="eastAsia" w:ascii="宋体" w:hAnsi="宋体" w:eastAsia="宋体" w:cs="宋体"/>
                <w:i w:val="0"/>
                <w:iCs w:val="0"/>
                <w:color w:val="000000"/>
                <w:sz w:val="15"/>
                <w:szCs w:val="15"/>
                <w:u w:val="none"/>
                <w:lang w:val="en-US" w:eastAsia="zh-CN"/>
              </w:rPr>
              <w:t>241*93二层白撕边1000 页/箱</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CFCEF">
            <w:pPr>
              <w:jc w:val="center"/>
              <w:rPr>
                <w:rFonts w:hint="eastAsia"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箱</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407CC">
            <w:pPr>
              <w:jc w:val="center"/>
              <w:rPr>
                <w:rFonts w:hint="eastAsia"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1456D4">
            <w:pPr>
              <w:jc w:val="center"/>
              <w:rPr>
                <w:rFonts w:hint="default" w:ascii="宋体" w:hAnsi="宋体" w:eastAsia="宋体" w:cs="宋体"/>
                <w:i w:val="0"/>
                <w:iCs w:val="0"/>
                <w:color w:val="000000"/>
                <w:sz w:val="15"/>
                <w:szCs w:val="15"/>
                <w:u w:val="none"/>
                <w:lang w:val="en-US"/>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AE461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r>
      <w:tr w14:paraId="6E818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2CE76E">
            <w:pPr>
              <w:jc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sz w:val="15"/>
                <w:szCs w:val="15"/>
                <w:u w:val="none"/>
                <w:lang w:val="en-US" w:eastAsia="zh-CN"/>
              </w:rPr>
              <w:t>8</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26DC7">
            <w:pPr>
              <w:jc w:val="center"/>
              <w:rPr>
                <w:rFonts w:hint="eastAsia" w:ascii="宋体" w:hAnsi="宋体" w:eastAsia="宋体" w:cs="宋体"/>
                <w:i w:val="0"/>
                <w:iCs w:val="0"/>
                <w:color w:val="000000"/>
                <w:sz w:val="15"/>
                <w:szCs w:val="15"/>
                <w:u w:val="none"/>
                <w:lang w:val="en-US"/>
              </w:rPr>
            </w:pPr>
            <w:r>
              <w:rPr>
                <w:rFonts w:hint="eastAsia" w:ascii="宋体" w:hAnsi="宋体" w:eastAsia="宋体" w:cs="宋体"/>
                <w:i w:val="0"/>
                <w:iCs w:val="0"/>
                <w:color w:val="000000"/>
                <w:sz w:val="15"/>
                <w:szCs w:val="15"/>
                <w:u w:val="none"/>
                <w:lang w:val="en-US" w:eastAsia="zh-CN"/>
              </w:rPr>
              <w:t>三联二分一打印 纸</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BC274">
            <w:pPr>
              <w:jc w:val="center"/>
              <w:rPr>
                <w:rFonts w:hint="eastAsia" w:ascii="宋体" w:hAnsi="宋体" w:eastAsia="宋体" w:cs="宋体"/>
                <w:i w:val="0"/>
                <w:iCs w:val="0"/>
                <w:color w:val="000000"/>
                <w:sz w:val="15"/>
                <w:szCs w:val="15"/>
                <w:u w:val="none"/>
                <w:lang w:val="en-US"/>
              </w:rPr>
            </w:pPr>
            <w:r>
              <w:rPr>
                <w:rFonts w:hint="eastAsia" w:ascii="宋体" w:hAnsi="宋体" w:eastAsia="宋体" w:cs="宋体"/>
                <w:i w:val="0"/>
                <w:iCs w:val="0"/>
                <w:color w:val="000000"/>
                <w:sz w:val="15"/>
                <w:szCs w:val="15"/>
                <w:u w:val="none"/>
                <w:lang w:val="en-US" w:eastAsia="zh-CN"/>
              </w:rPr>
              <w:t>241*140mm 白 红 黄 撕 边 1000页/箱</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E23C4">
            <w:pPr>
              <w:jc w:val="center"/>
              <w:rPr>
                <w:rFonts w:hint="eastAsia"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箱</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30FC8">
            <w:pPr>
              <w:jc w:val="center"/>
              <w:rPr>
                <w:rFonts w:hint="eastAsia"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18CE2F">
            <w:pPr>
              <w:jc w:val="center"/>
              <w:rPr>
                <w:rFonts w:hint="default" w:ascii="宋体" w:hAnsi="宋体" w:eastAsia="宋体" w:cs="宋体"/>
                <w:i w:val="0"/>
                <w:iCs w:val="0"/>
                <w:color w:val="000000"/>
                <w:sz w:val="15"/>
                <w:szCs w:val="15"/>
                <w:u w:val="none"/>
                <w:lang w:val="en-US"/>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220E2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r>
      <w:tr w14:paraId="6B394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1B7D55">
            <w:pPr>
              <w:jc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sz w:val="15"/>
                <w:szCs w:val="15"/>
                <w:u w:val="none"/>
                <w:lang w:val="en-US" w:eastAsia="zh-CN"/>
              </w:rPr>
              <w:t>9</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0EE60">
            <w:pPr>
              <w:jc w:val="center"/>
              <w:rPr>
                <w:rFonts w:hint="eastAsia" w:ascii="宋体" w:hAnsi="宋体" w:eastAsia="宋体" w:cs="宋体"/>
                <w:i w:val="0"/>
                <w:iCs w:val="0"/>
                <w:color w:val="000000"/>
                <w:sz w:val="15"/>
                <w:szCs w:val="15"/>
                <w:u w:val="none"/>
                <w:lang w:val="en-US"/>
              </w:rPr>
            </w:pPr>
            <w:r>
              <w:rPr>
                <w:rFonts w:hint="eastAsia" w:ascii="宋体" w:hAnsi="宋体" w:eastAsia="宋体" w:cs="宋体"/>
                <w:i w:val="0"/>
                <w:iCs w:val="0"/>
                <w:color w:val="000000"/>
                <w:sz w:val="15"/>
                <w:szCs w:val="15"/>
                <w:u w:val="none"/>
                <w:lang w:val="en-US" w:eastAsia="zh-CN"/>
              </w:rPr>
              <w:t>二联二分一打印 纸</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20492">
            <w:pPr>
              <w:jc w:val="center"/>
              <w:rPr>
                <w:rFonts w:hint="eastAsia" w:ascii="宋体" w:hAnsi="宋体" w:eastAsia="宋体" w:cs="宋体"/>
                <w:i w:val="0"/>
                <w:iCs w:val="0"/>
                <w:color w:val="000000"/>
                <w:sz w:val="15"/>
                <w:szCs w:val="15"/>
                <w:u w:val="none"/>
                <w:lang w:val="en-US"/>
              </w:rPr>
            </w:pPr>
            <w:r>
              <w:rPr>
                <w:rFonts w:hint="eastAsia" w:ascii="宋体" w:hAnsi="宋体" w:eastAsia="宋体" w:cs="宋体"/>
                <w:i w:val="0"/>
                <w:iCs w:val="0"/>
                <w:color w:val="000000"/>
                <w:sz w:val="15"/>
                <w:szCs w:val="15"/>
                <w:u w:val="none"/>
                <w:lang w:val="en-US" w:eastAsia="zh-CN"/>
              </w:rPr>
              <w:t>241*140mm白红撕边1000 页/箱</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198D7">
            <w:pPr>
              <w:jc w:val="center"/>
              <w:rPr>
                <w:rFonts w:hint="eastAsia"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箱</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4F7CD">
            <w:pPr>
              <w:jc w:val="center"/>
              <w:rPr>
                <w:rFonts w:hint="eastAsia"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83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7C813A">
            <w:pPr>
              <w:jc w:val="center"/>
              <w:rPr>
                <w:rFonts w:hint="default" w:ascii="宋体" w:hAnsi="宋体" w:eastAsia="宋体" w:cs="宋体"/>
                <w:i w:val="0"/>
                <w:iCs w:val="0"/>
                <w:color w:val="000000"/>
                <w:sz w:val="15"/>
                <w:szCs w:val="15"/>
                <w:u w:val="none"/>
                <w:lang w:val="en-US"/>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9BB66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r>
      <w:tr w14:paraId="0BEBC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86650F">
            <w:pPr>
              <w:jc w:val="center"/>
              <w:rPr>
                <w:rFonts w:hint="default" w:ascii="宋体" w:hAnsi="宋体" w:eastAsia="宋体" w:cs="宋体"/>
                <w:i w:val="0"/>
                <w:iCs w:val="0"/>
                <w:color w:val="000000"/>
                <w:sz w:val="15"/>
                <w:szCs w:val="15"/>
                <w:u w:val="none"/>
                <w:lang w:val="en-US"/>
              </w:rPr>
            </w:pPr>
            <w:r>
              <w:rPr>
                <w:rFonts w:hint="eastAsia" w:ascii="宋体" w:hAnsi="宋体" w:eastAsia="宋体" w:cs="宋体"/>
                <w:i w:val="0"/>
                <w:iCs w:val="0"/>
                <w:color w:val="000000"/>
                <w:sz w:val="15"/>
                <w:szCs w:val="15"/>
                <w:u w:val="none"/>
                <w:lang w:val="en-US" w:eastAsia="zh-CN"/>
              </w:rPr>
              <w:t>10</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74D13">
            <w:pPr>
              <w:jc w:val="center"/>
              <w:rPr>
                <w:rFonts w:hint="eastAsia" w:ascii="宋体" w:hAnsi="宋体" w:eastAsia="宋体" w:cs="宋体"/>
                <w:i w:val="0"/>
                <w:iCs w:val="0"/>
                <w:color w:val="000000"/>
                <w:sz w:val="15"/>
                <w:szCs w:val="15"/>
                <w:u w:val="none"/>
                <w:lang w:val="en-US"/>
              </w:rPr>
            </w:pPr>
            <w:r>
              <w:rPr>
                <w:rFonts w:hint="eastAsia" w:ascii="宋体" w:hAnsi="宋体" w:eastAsia="宋体" w:cs="宋体"/>
                <w:i w:val="0"/>
                <w:iCs w:val="0"/>
                <w:color w:val="000000"/>
                <w:sz w:val="15"/>
                <w:szCs w:val="15"/>
                <w:u w:val="none"/>
                <w:lang w:val="en-US" w:eastAsia="zh-CN"/>
              </w:rPr>
              <w:t>热敏条码纸 100*75</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13D9D">
            <w:pPr>
              <w:jc w:val="center"/>
              <w:rPr>
                <w:rFonts w:hint="eastAsia" w:ascii="宋体" w:hAnsi="宋体" w:eastAsia="宋体" w:cs="宋体"/>
                <w:i w:val="0"/>
                <w:iCs w:val="0"/>
                <w:color w:val="000000"/>
                <w:sz w:val="15"/>
                <w:szCs w:val="15"/>
                <w:u w:val="none"/>
                <w:lang w:val="en-US"/>
              </w:rPr>
            </w:pPr>
            <w:r>
              <w:rPr>
                <w:rFonts w:hint="eastAsia" w:ascii="宋体" w:hAnsi="宋体" w:eastAsia="宋体" w:cs="宋体"/>
                <w:i w:val="0"/>
                <w:iCs w:val="0"/>
                <w:color w:val="000000"/>
                <w:sz w:val="15"/>
                <w:szCs w:val="15"/>
                <w:u w:val="none"/>
                <w:lang w:val="en-US" w:eastAsia="zh-CN"/>
              </w:rPr>
              <w:t>1000个/卷</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07D28">
            <w:pPr>
              <w:jc w:val="center"/>
              <w:rPr>
                <w:rFonts w:hint="eastAsia"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74AB9">
            <w:pPr>
              <w:jc w:val="center"/>
              <w:rPr>
                <w:rFonts w:hint="eastAsia"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D4B026">
            <w:pPr>
              <w:jc w:val="center"/>
              <w:rPr>
                <w:rFonts w:hint="default" w:ascii="宋体" w:hAnsi="宋体" w:eastAsia="宋体" w:cs="宋体"/>
                <w:i w:val="0"/>
                <w:iCs w:val="0"/>
                <w:color w:val="000000"/>
                <w:sz w:val="15"/>
                <w:szCs w:val="15"/>
                <w:u w:val="none"/>
                <w:lang w:val="en-US"/>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164D7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r>
      <w:tr w14:paraId="5DB79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C896A5">
            <w:pPr>
              <w:jc w:val="center"/>
              <w:rPr>
                <w:rFonts w:hint="default" w:ascii="宋体" w:hAnsi="宋体" w:eastAsia="宋体" w:cs="宋体"/>
                <w:i w:val="0"/>
                <w:iCs w:val="0"/>
                <w:color w:val="000000"/>
                <w:sz w:val="15"/>
                <w:szCs w:val="15"/>
                <w:u w:val="none"/>
                <w:lang w:val="en-US"/>
              </w:rPr>
            </w:pPr>
            <w:r>
              <w:rPr>
                <w:rFonts w:hint="eastAsia" w:ascii="宋体" w:hAnsi="宋体" w:eastAsia="宋体" w:cs="宋体"/>
                <w:i w:val="0"/>
                <w:iCs w:val="0"/>
                <w:color w:val="000000"/>
                <w:sz w:val="15"/>
                <w:szCs w:val="15"/>
                <w:u w:val="none"/>
                <w:lang w:val="en-US" w:eastAsia="zh-CN"/>
              </w:rPr>
              <w:t>11</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55D8C">
            <w:pPr>
              <w:jc w:val="center"/>
              <w:rPr>
                <w:rFonts w:hint="eastAsia" w:ascii="宋体" w:hAnsi="宋体" w:eastAsia="宋体" w:cs="宋体"/>
                <w:i w:val="0"/>
                <w:iCs w:val="0"/>
                <w:color w:val="000000"/>
                <w:sz w:val="15"/>
                <w:szCs w:val="15"/>
                <w:u w:val="none"/>
                <w:lang w:val="en-US"/>
              </w:rPr>
            </w:pPr>
            <w:r>
              <w:rPr>
                <w:rFonts w:hint="eastAsia" w:ascii="宋体" w:hAnsi="宋体" w:eastAsia="宋体" w:cs="宋体"/>
                <w:i w:val="0"/>
                <w:iCs w:val="0"/>
                <w:color w:val="000000"/>
                <w:sz w:val="15"/>
                <w:szCs w:val="15"/>
                <w:u w:val="none"/>
                <w:lang w:val="en-US" w:eastAsia="zh-CN"/>
              </w:rPr>
              <w:t>热敏条码纸80*50</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30819">
            <w:pPr>
              <w:jc w:val="center"/>
              <w:rPr>
                <w:rFonts w:hint="eastAsia" w:ascii="宋体" w:hAnsi="宋体" w:eastAsia="宋体" w:cs="宋体"/>
                <w:i w:val="0"/>
                <w:iCs w:val="0"/>
                <w:color w:val="000000"/>
                <w:sz w:val="15"/>
                <w:szCs w:val="15"/>
                <w:u w:val="none"/>
                <w:lang w:val="en-US"/>
              </w:rPr>
            </w:pPr>
            <w:r>
              <w:rPr>
                <w:rFonts w:hint="eastAsia" w:ascii="宋体" w:hAnsi="宋体" w:eastAsia="宋体" w:cs="宋体"/>
                <w:i w:val="0"/>
                <w:iCs w:val="0"/>
                <w:color w:val="000000"/>
                <w:sz w:val="15"/>
                <w:szCs w:val="15"/>
                <w:u w:val="none"/>
                <w:lang w:val="en-US" w:eastAsia="zh-CN"/>
              </w:rPr>
              <w:t>1000个/卷</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155F6">
            <w:pPr>
              <w:jc w:val="center"/>
              <w:rPr>
                <w:rFonts w:hint="eastAsia"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30F68">
            <w:pPr>
              <w:jc w:val="center"/>
              <w:rPr>
                <w:rFonts w:hint="eastAsia"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2280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D44822">
            <w:pPr>
              <w:jc w:val="center"/>
              <w:rPr>
                <w:rFonts w:hint="default" w:ascii="宋体" w:hAnsi="宋体" w:eastAsia="宋体" w:cs="宋体"/>
                <w:i w:val="0"/>
                <w:iCs w:val="0"/>
                <w:color w:val="000000"/>
                <w:sz w:val="15"/>
                <w:szCs w:val="15"/>
                <w:u w:val="none"/>
                <w:lang w:val="en-US"/>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36C2A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r>
      <w:tr w14:paraId="5FCC0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2C6CB0">
            <w:pPr>
              <w:jc w:val="center"/>
              <w:rPr>
                <w:rFonts w:hint="default" w:ascii="宋体" w:hAnsi="宋体" w:eastAsia="宋体" w:cs="宋体"/>
                <w:i w:val="0"/>
                <w:iCs w:val="0"/>
                <w:color w:val="000000"/>
                <w:sz w:val="15"/>
                <w:szCs w:val="15"/>
                <w:u w:val="none"/>
                <w:lang w:val="en-US"/>
              </w:rPr>
            </w:pPr>
            <w:r>
              <w:rPr>
                <w:rFonts w:hint="eastAsia" w:ascii="宋体" w:hAnsi="宋体" w:eastAsia="宋体" w:cs="宋体"/>
                <w:i w:val="0"/>
                <w:iCs w:val="0"/>
                <w:color w:val="000000"/>
                <w:sz w:val="15"/>
                <w:szCs w:val="15"/>
                <w:u w:val="none"/>
                <w:lang w:val="en-US" w:eastAsia="zh-CN"/>
              </w:rPr>
              <w:t>12</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14FA6">
            <w:pPr>
              <w:jc w:val="center"/>
              <w:rPr>
                <w:rFonts w:hint="default" w:ascii="宋体" w:hAnsi="宋体" w:eastAsia="宋体" w:cs="宋体"/>
                <w:i w:val="0"/>
                <w:iCs w:val="0"/>
                <w:color w:val="000000"/>
                <w:sz w:val="15"/>
                <w:szCs w:val="15"/>
                <w:u w:val="none"/>
                <w:lang w:val="en-US"/>
              </w:rPr>
            </w:pPr>
            <w:r>
              <w:rPr>
                <w:rFonts w:hint="default" w:ascii="宋体" w:hAnsi="宋体" w:eastAsia="宋体" w:cs="宋体"/>
                <w:i w:val="0"/>
                <w:iCs w:val="0"/>
                <w:color w:val="000000"/>
                <w:sz w:val="15"/>
                <w:szCs w:val="15"/>
                <w:u w:val="none"/>
                <w:lang w:val="en-US" w:eastAsia="zh-CN"/>
              </w:rPr>
              <w:t>热敏条码纸55*25</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81AB6">
            <w:pPr>
              <w:jc w:val="center"/>
              <w:rPr>
                <w:rFonts w:hint="eastAsia" w:ascii="宋体" w:hAnsi="宋体" w:eastAsia="宋体" w:cs="宋体"/>
                <w:i w:val="0"/>
                <w:iCs w:val="0"/>
                <w:color w:val="000000"/>
                <w:sz w:val="15"/>
                <w:szCs w:val="15"/>
                <w:u w:val="none"/>
                <w:lang w:val="en-US"/>
              </w:rPr>
            </w:pPr>
            <w:r>
              <w:rPr>
                <w:rFonts w:hint="eastAsia" w:ascii="宋体" w:hAnsi="宋体" w:eastAsia="宋体" w:cs="宋体"/>
                <w:i w:val="0"/>
                <w:iCs w:val="0"/>
                <w:color w:val="000000"/>
                <w:sz w:val="15"/>
                <w:szCs w:val="15"/>
                <w:u w:val="none"/>
                <w:lang w:val="en-US" w:eastAsia="zh-CN"/>
              </w:rPr>
              <w:t>1000个/卷</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01357">
            <w:pPr>
              <w:jc w:val="center"/>
              <w:rPr>
                <w:rFonts w:hint="eastAsia"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B65B5">
            <w:pPr>
              <w:jc w:val="center"/>
              <w:rPr>
                <w:rFonts w:hint="eastAsia"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1723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9FCB3C">
            <w:pPr>
              <w:jc w:val="center"/>
              <w:rPr>
                <w:rFonts w:hint="default" w:ascii="宋体" w:hAnsi="宋体" w:eastAsia="宋体" w:cs="宋体"/>
                <w:i w:val="0"/>
                <w:iCs w:val="0"/>
                <w:color w:val="000000"/>
                <w:sz w:val="15"/>
                <w:szCs w:val="15"/>
                <w:u w:val="none"/>
                <w:lang w:val="en-US"/>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81731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r>
      <w:tr w14:paraId="7DB4A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491B57">
            <w:pPr>
              <w:jc w:val="center"/>
              <w:rPr>
                <w:rFonts w:hint="default" w:ascii="宋体" w:hAnsi="宋体" w:eastAsia="宋体" w:cs="宋体"/>
                <w:i w:val="0"/>
                <w:iCs w:val="0"/>
                <w:color w:val="000000"/>
                <w:sz w:val="15"/>
                <w:szCs w:val="15"/>
                <w:u w:val="none"/>
                <w:lang w:val="en-US"/>
              </w:rPr>
            </w:pPr>
            <w:r>
              <w:rPr>
                <w:rFonts w:hint="eastAsia" w:ascii="宋体" w:hAnsi="宋体" w:eastAsia="宋体" w:cs="宋体"/>
                <w:i w:val="0"/>
                <w:iCs w:val="0"/>
                <w:color w:val="000000"/>
                <w:sz w:val="15"/>
                <w:szCs w:val="15"/>
                <w:u w:val="none"/>
                <w:lang w:val="en-US" w:eastAsia="zh-CN"/>
              </w:rPr>
              <w:t>13</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E368E">
            <w:pPr>
              <w:jc w:val="center"/>
              <w:rPr>
                <w:rFonts w:hint="eastAsia" w:ascii="宋体" w:hAnsi="宋体" w:eastAsia="宋体" w:cs="宋体"/>
                <w:i w:val="0"/>
                <w:iCs w:val="0"/>
                <w:color w:val="000000"/>
                <w:sz w:val="15"/>
                <w:szCs w:val="15"/>
                <w:u w:val="none"/>
                <w:lang w:val="en-US"/>
              </w:rPr>
            </w:pPr>
            <w:r>
              <w:rPr>
                <w:rFonts w:hint="eastAsia" w:ascii="宋体" w:hAnsi="宋体" w:eastAsia="宋体" w:cs="宋体"/>
                <w:i w:val="0"/>
                <w:iCs w:val="0"/>
                <w:color w:val="000000"/>
                <w:sz w:val="15"/>
                <w:szCs w:val="15"/>
                <w:u w:val="none"/>
                <w:lang w:val="en-US" w:eastAsia="zh-CN"/>
              </w:rPr>
              <w:t>热敏条码纸70*40</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F0C2E">
            <w:pPr>
              <w:jc w:val="center"/>
              <w:rPr>
                <w:rFonts w:hint="eastAsia" w:ascii="宋体" w:hAnsi="宋体" w:eastAsia="宋体" w:cs="宋体"/>
                <w:i w:val="0"/>
                <w:iCs w:val="0"/>
                <w:color w:val="000000"/>
                <w:sz w:val="15"/>
                <w:szCs w:val="15"/>
                <w:u w:val="none"/>
                <w:lang w:val="en-US"/>
              </w:rPr>
            </w:pPr>
            <w:r>
              <w:rPr>
                <w:rFonts w:hint="eastAsia" w:ascii="宋体" w:hAnsi="宋体" w:eastAsia="宋体" w:cs="宋体"/>
                <w:i w:val="0"/>
                <w:iCs w:val="0"/>
                <w:color w:val="000000"/>
                <w:sz w:val="15"/>
                <w:szCs w:val="15"/>
                <w:u w:val="none"/>
                <w:lang w:val="en-US" w:eastAsia="zh-CN"/>
              </w:rPr>
              <w:t>1000个/卷</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38248">
            <w:pPr>
              <w:jc w:val="center"/>
              <w:rPr>
                <w:rFonts w:hint="eastAsia"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EAAAC">
            <w:pPr>
              <w:jc w:val="center"/>
              <w:rPr>
                <w:rFonts w:hint="eastAsia"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83E9BD">
            <w:pPr>
              <w:jc w:val="center"/>
              <w:rPr>
                <w:rFonts w:hint="default" w:ascii="宋体" w:hAnsi="宋体" w:eastAsia="宋体" w:cs="宋体"/>
                <w:i w:val="0"/>
                <w:iCs w:val="0"/>
                <w:color w:val="000000"/>
                <w:sz w:val="15"/>
                <w:szCs w:val="15"/>
                <w:u w:val="none"/>
                <w:lang w:val="en-US"/>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077E0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r>
      <w:tr w14:paraId="427F2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C7F170">
            <w:pPr>
              <w:jc w:val="center"/>
              <w:rPr>
                <w:rFonts w:hint="default" w:ascii="宋体" w:hAnsi="宋体" w:eastAsia="宋体" w:cs="宋体"/>
                <w:i w:val="0"/>
                <w:iCs w:val="0"/>
                <w:color w:val="000000"/>
                <w:sz w:val="15"/>
                <w:szCs w:val="15"/>
                <w:u w:val="none"/>
                <w:lang w:val="en-US"/>
              </w:rPr>
            </w:pPr>
            <w:r>
              <w:rPr>
                <w:rFonts w:hint="eastAsia" w:ascii="宋体" w:hAnsi="宋体" w:eastAsia="宋体" w:cs="宋体"/>
                <w:i w:val="0"/>
                <w:iCs w:val="0"/>
                <w:color w:val="000000"/>
                <w:sz w:val="15"/>
                <w:szCs w:val="15"/>
                <w:u w:val="none"/>
                <w:lang w:val="en-US" w:eastAsia="zh-CN"/>
              </w:rPr>
              <w:t>14</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BD207">
            <w:pPr>
              <w:jc w:val="center"/>
              <w:rPr>
                <w:rFonts w:hint="eastAsia" w:ascii="宋体" w:hAnsi="宋体" w:eastAsia="宋体" w:cs="宋体"/>
                <w:i w:val="0"/>
                <w:iCs w:val="0"/>
                <w:color w:val="000000"/>
                <w:sz w:val="15"/>
                <w:szCs w:val="15"/>
                <w:u w:val="none"/>
                <w:lang w:val="en-US"/>
              </w:rPr>
            </w:pPr>
            <w:r>
              <w:rPr>
                <w:rFonts w:hint="eastAsia" w:ascii="宋体" w:hAnsi="宋体" w:eastAsia="宋体" w:cs="宋体"/>
                <w:i w:val="0"/>
                <w:iCs w:val="0"/>
                <w:color w:val="000000"/>
                <w:sz w:val="15"/>
                <w:szCs w:val="15"/>
                <w:u w:val="none"/>
                <w:lang w:val="en-US" w:eastAsia="zh-CN"/>
              </w:rPr>
              <w:t>热敏纸110*80</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C3918">
            <w:pPr>
              <w:jc w:val="center"/>
              <w:rPr>
                <w:rFonts w:hint="eastAsia" w:ascii="宋体" w:hAnsi="宋体" w:eastAsia="宋体" w:cs="宋体"/>
                <w:i w:val="0"/>
                <w:iCs w:val="0"/>
                <w:color w:val="000000"/>
                <w:sz w:val="15"/>
                <w:szCs w:val="15"/>
                <w:u w:val="none"/>
                <w:lang w:val="en-US"/>
              </w:rPr>
            </w:pPr>
            <w:r>
              <w:rPr>
                <w:rFonts w:hint="eastAsia" w:ascii="宋体" w:hAnsi="宋体" w:eastAsia="宋体" w:cs="宋体"/>
                <w:i w:val="0"/>
                <w:iCs w:val="0"/>
                <w:color w:val="000000"/>
                <w:sz w:val="15"/>
                <w:szCs w:val="15"/>
                <w:u w:val="none"/>
                <w:lang w:val="en-US" w:eastAsia="zh-CN"/>
              </w:rPr>
              <w:t>1000个/卷</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6AD58">
            <w:pPr>
              <w:jc w:val="center"/>
              <w:rPr>
                <w:rFonts w:hint="eastAsia"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B6579">
            <w:pPr>
              <w:jc w:val="center"/>
              <w:rPr>
                <w:rFonts w:hint="eastAsia"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1590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0DC632">
            <w:pPr>
              <w:jc w:val="center"/>
              <w:rPr>
                <w:rFonts w:hint="default" w:ascii="宋体" w:hAnsi="宋体" w:eastAsia="宋体" w:cs="宋体"/>
                <w:i w:val="0"/>
                <w:iCs w:val="0"/>
                <w:color w:val="000000"/>
                <w:sz w:val="15"/>
                <w:szCs w:val="15"/>
                <w:u w:val="none"/>
                <w:lang w:val="en-US"/>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7E011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r>
      <w:tr w14:paraId="2A0DC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0D841C">
            <w:pPr>
              <w:jc w:val="center"/>
              <w:rPr>
                <w:rFonts w:hint="default" w:ascii="宋体" w:hAnsi="宋体" w:eastAsia="宋体" w:cs="宋体"/>
                <w:i w:val="0"/>
                <w:iCs w:val="0"/>
                <w:color w:val="000000"/>
                <w:sz w:val="15"/>
                <w:szCs w:val="15"/>
                <w:u w:val="none"/>
                <w:lang w:val="en-US"/>
              </w:rPr>
            </w:pPr>
            <w:r>
              <w:rPr>
                <w:rFonts w:hint="eastAsia" w:ascii="宋体" w:hAnsi="宋体" w:eastAsia="宋体" w:cs="宋体"/>
                <w:i w:val="0"/>
                <w:iCs w:val="0"/>
                <w:color w:val="000000"/>
                <w:sz w:val="15"/>
                <w:szCs w:val="15"/>
                <w:u w:val="none"/>
                <w:lang w:val="en-US" w:eastAsia="zh-CN"/>
              </w:rPr>
              <w:t>15</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982D0">
            <w:pPr>
              <w:jc w:val="center"/>
              <w:rPr>
                <w:rFonts w:hint="eastAsia" w:ascii="宋体" w:hAnsi="宋体" w:eastAsia="宋体" w:cs="宋体"/>
                <w:i w:val="0"/>
                <w:iCs w:val="0"/>
                <w:color w:val="000000"/>
                <w:sz w:val="15"/>
                <w:szCs w:val="15"/>
                <w:u w:val="none"/>
                <w:lang w:val="en-US"/>
              </w:rPr>
            </w:pPr>
            <w:r>
              <w:rPr>
                <w:rFonts w:hint="eastAsia" w:ascii="宋体" w:hAnsi="宋体" w:eastAsia="宋体" w:cs="宋体"/>
                <w:i w:val="0"/>
                <w:iCs w:val="0"/>
                <w:color w:val="000000"/>
                <w:sz w:val="15"/>
                <w:szCs w:val="15"/>
                <w:u w:val="none"/>
                <w:lang w:val="en-US" w:eastAsia="zh-CN"/>
              </w:rPr>
              <w:t>热敏条码纸70*70</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DBF57">
            <w:pPr>
              <w:jc w:val="center"/>
              <w:rPr>
                <w:rFonts w:hint="eastAsia" w:ascii="宋体" w:hAnsi="宋体" w:eastAsia="宋体" w:cs="宋体"/>
                <w:i w:val="0"/>
                <w:iCs w:val="0"/>
                <w:color w:val="000000"/>
                <w:sz w:val="15"/>
                <w:szCs w:val="15"/>
                <w:u w:val="none"/>
                <w:lang w:val="en-US"/>
              </w:rPr>
            </w:pPr>
            <w:r>
              <w:rPr>
                <w:rFonts w:hint="eastAsia" w:ascii="宋体" w:hAnsi="宋体" w:eastAsia="宋体" w:cs="宋体"/>
                <w:i w:val="0"/>
                <w:iCs w:val="0"/>
                <w:color w:val="000000"/>
                <w:sz w:val="15"/>
                <w:szCs w:val="15"/>
                <w:u w:val="none"/>
                <w:lang w:val="en-US" w:eastAsia="zh-CN"/>
              </w:rPr>
              <w:t>1000个/卷</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DB88B">
            <w:pPr>
              <w:jc w:val="center"/>
              <w:rPr>
                <w:rFonts w:hint="eastAsia"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1319F">
            <w:pPr>
              <w:jc w:val="center"/>
              <w:rPr>
                <w:rFonts w:hint="eastAsia"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2995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F47395">
            <w:pPr>
              <w:jc w:val="center"/>
              <w:rPr>
                <w:rFonts w:hint="default" w:ascii="宋体" w:hAnsi="宋体" w:eastAsia="宋体" w:cs="宋体"/>
                <w:i w:val="0"/>
                <w:iCs w:val="0"/>
                <w:color w:val="000000"/>
                <w:sz w:val="15"/>
                <w:szCs w:val="15"/>
                <w:u w:val="none"/>
                <w:lang w:val="en-US"/>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DFC27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r>
      <w:tr w14:paraId="70013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3C1602">
            <w:pPr>
              <w:jc w:val="center"/>
              <w:rPr>
                <w:rFonts w:hint="default" w:ascii="宋体" w:hAnsi="宋体" w:eastAsia="宋体" w:cs="宋体"/>
                <w:i w:val="0"/>
                <w:iCs w:val="0"/>
                <w:color w:val="000000"/>
                <w:sz w:val="15"/>
                <w:szCs w:val="15"/>
                <w:u w:val="none"/>
                <w:lang w:val="en-US"/>
              </w:rPr>
            </w:pPr>
            <w:r>
              <w:rPr>
                <w:rFonts w:hint="eastAsia" w:ascii="宋体" w:hAnsi="宋体" w:eastAsia="宋体" w:cs="宋体"/>
                <w:i w:val="0"/>
                <w:iCs w:val="0"/>
                <w:color w:val="000000"/>
                <w:sz w:val="15"/>
                <w:szCs w:val="15"/>
                <w:u w:val="none"/>
                <w:lang w:val="en-US" w:eastAsia="zh-CN"/>
              </w:rPr>
              <w:t>16</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1BA81">
            <w:pPr>
              <w:jc w:val="center"/>
              <w:rPr>
                <w:rFonts w:hint="eastAsia" w:ascii="宋体" w:hAnsi="宋体" w:eastAsia="宋体" w:cs="宋体"/>
                <w:i w:val="0"/>
                <w:iCs w:val="0"/>
                <w:color w:val="000000"/>
                <w:sz w:val="15"/>
                <w:szCs w:val="15"/>
                <w:u w:val="none"/>
                <w:lang w:val="en-US"/>
              </w:rPr>
            </w:pPr>
            <w:r>
              <w:rPr>
                <w:rFonts w:hint="eastAsia" w:ascii="宋体" w:hAnsi="宋体" w:eastAsia="宋体" w:cs="宋体"/>
                <w:i w:val="0"/>
                <w:iCs w:val="0"/>
                <w:color w:val="000000"/>
                <w:sz w:val="15"/>
                <w:szCs w:val="15"/>
                <w:u w:val="none"/>
                <w:lang w:val="en-US" w:eastAsia="zh-CN"/>
              </w:rPr>
              <w:t>热敏纸80*80</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1B3AE">
            <w:pPr>
              <w:jc w:val="center"/>
              <w:rPr>
                <w:rFonts w:hint="eastAsia" w:ascii="宋体" w:hAnsi="宋体" w:eastAsia="宋体" w:cs="宋体"/>
                <w:i w:val="0"/>
                <w:iCs w:val="0"/>
                <w:color w:val="000000"/>
                <w:sz w:val="15"/>
                <w:szCs w:val="15"/>
                <w:u w:val="none"/>
                <w:lang w:val="en-US"/>
              </w:rPr>
            </w:pPr>
            <w:r>
              <w:rPr>
                <w:rFonts w:hint="eastAsia" w:ascii="宋体" w:hAnsi="宋体" w:eastAsia="宋体" w:cs="宋体"/>
                <w:i w:val="0"/>
                <w:iCs w:val="0"/>
                <w:color w:val="000000"/>
                <w:sz w:val="15"/>
                <w:szCs w:val="15"/>
                <w:u w:val="none"/>
                <w:lang w:val="en-US" w:eastAsia="zh-CN"/>
              </w:rPr>
              <w:t>1000个/卷</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22AAA">
            <w:pPr>
              <w:jc w:val="center"/>
              <w:rPr>
                <w:rFonts w:hint="eastAsia"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10CF5">
            <w:pPr>
              <w:jc w:val="center"/>
              <w:rPr>
                <w:rFonts w:hint="eastAsia"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2425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0E6993">
            <w:pPr>
              <w:jc w:val="center"/>
              <w:rPr>
                <w:rFonts w:hint="default" w:ascii="宋体" w:hAnsi="宋体" w:eastAsia="宋体" w:cs="宋体"/>
                <w:i w:val="0"/>
                <w:iCs w:val="0"/>
                <w:color w:val="000000"/>
                <w:sz w:val="15"/>
                <w:szCs w:val="15"/>
                <w:u w:val="none"/>
                <w:lang w:val="en-US"/>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12B62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r>
      <w:tr w14:paraId="12B30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24FDE8">
            <w:pPr>
              <w:jc w:val="center"/>
              <w:rPr>
                <w:rFonts w:hint="default" w:ascii="宋体" w:hAnsi="宋体" w:eastAsia="宋体" w:cs="宋体"/>
                <w:i w:val="0"/>
                <w:iCs w:val="0"/>
                <w:color w:val="000000"/>
                <w:sz w:val="15"/>
                <w:szCs w:val="15"/>
                <w:u w:val="none"/>
                <w:lang w:val="en-US"/>
              </w:rPr>
            </w:pPr>
            <w:r>
              <w:rPr>
                <w:rFonts w:hint="eastAsia" w:ascii="宋体" w:hAnsi="宋体" w:eastAsia="宋体" w:cs="宋体"/>
                <w:i w:val="0"/>
                <w:iCs w:val="0"/>
                <w:color w:val="000000"/>
                <w:sz w:val="15"/>
                <w:szCs w:val="15"/>
                <w:u w:val="none"/>
                <w:lang w:val="en-US" w:eastAsia="zh-CN"/>
              </w:rPr>
              <w:t>17</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EABB8">
            <w:pPr>
              <w:jc w:val="center"/>
              <w:rPr>
                <w:rFonts w:hint="eastAsia" w:ascii="宋体" w:hAnsi="宋体" w:eastAsia="宋体" w:cs="宋体"/>
                <w:i w:val="0"/>
                <w:iCs w:val="0"/>
                <w:color w:val="000000"/>
                <w:sz w:val="15"/>
                <w:szCs w:val="15"/>
                <w:u w:val="none"/>
                <w:lang w:val="en-US"/>
              </w:rPr>
            </w:pPr>
            <w:r>
              <w:rPr>
                <w:rFonts w:hint="eastAsia" w:ascii="宋体" w:hAnsi="宋体" w:eastAsia="宋体" w:cs="宋体"/>
                <w:i w:val="0"/>
                <w:iCs w:val="0"/>
                <w:color w:val="000000"/>
                <w:sz w:val="15"/>
                <w:szCs w:val="15"/>
                <w:u w:val="none"/>
                <w:lang w:val="en-US" w:eastAsia="zh-CN"/>
              </w:rPr>
              <w:t>热敏纸57*30</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F394B">
            <w:pPr>
              <w:jc w:val="center"/>
              <w:rPr>
                <w:rFonts w:hint="eastAsia" w:ascii="宋体" w:hAnsi="宋体" w:eastAsia="宋体" w:cs="宋体"/>
                <w:i w:val="0"/>
                <w:iCs w:val="0"/>
                <w:color w:val="000000"/>
                <w:sz w:val="15"/>
                <w:szCs w:val="15"/>
                <w:u w:val="none"/>
                <w:lang w:val="en-US"/>
              </w:rPr>
            </w:pPr>
            <w:r>
              <w:rPr>
                <w:rFonts w:hint="eastAsia" w:ascii="宋体" w:hAnsi="宋体" w:eastAsia="宋体" w:cs="宋体"/>
                <w:i w:val="0"/>
                <w:iCs w:val="0"/>
                <w:color w:val="000000"/>
                <w:sz w:val="15"/>
                <w:szCs w:val="15"/>
                <w:u w:val="none"/>
                <w:lang w:val="en-US" w:eastAsia="zh-CN"/>
              </w:rPr>
              <w:t>1000个/卷</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2DBB3">
            <w:pPr>
              <w:jc w:val="center"/>
              <w:rPr>
                <w:rFonts w:hint="eastAsia"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8A708">
            <w:pPr>
              <w:jc w:val="center"/>
              <w:rPr>
                <w:rFonts w:hint="eastAsia"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150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5117B5">
            <w:pPr>
              <w:jc w:val="center"/>
              <w:rPr>
                <w:rFonts w:hint="default" w:ascii="宋体" w:hAnsi="宋体" w:eastAsia="宋体" w:cs="宋体"/>
                <w:i w:val="0"/>
                <w:iCs w:val="0"/>
                <w:color w:val="000000"/>
                <w:sz w:val="15"/>
                <w:szCs w:val="15"/>
                <w:u w:val="none"/>
                <w:lang w:val="en-US"/>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BA28E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r>
      <w:tr w14:paraId="410F6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5C61EE">
            <w:pPr>
              <w:jc w:val="center"/>
              <w:rPr>
                <w:rFonts w:hint="default" w:ascii="宋体" w:hAnsi="宋体" w:eastAsia="宋体" w:cs="宋体"/>
                <w:i w:val="0"/>
                <w:iCs w:val="0"/>
                <w:color w:val="000000"/>
                <w:sz w:val="15"/>
                <w:szCs w:val="15"/>
                <w:u w:val="none"/>
                <w:lang w:val="en-US"/>
              </w:rPr>
            </w:pPr>
            <w:r>
              <w:rPr>
                <w:rFonts w:hint="eastAsia" w:ascii="宋体" w:hAnsi="宋体" w:eastAsia="宋体" w:cs="宋体"/>
                <w:i w:val="0"/>
                <w:iCs w:val="0"/>
                <w:color w:val="000000"/>
                <w:sz w:val="15"/>
                <w:szCs w:val="15"/>
                <w:u w:val="none"/>
                <w:lang w:val="en-US" w:eastAsia="zh-CN"/>
              </w:rPr>
              <w:t>18</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944C2">
            <w:pPr>
              <w:jc w:val="center"/>
              <w:rPr>
                <w:rFonts w:hint="eastAsia" w:ascii="宋体" w:hAnsi="宋体" w:eastAsia="宋体" w:cs="宋体"/>
                <w:i w:val="0"/>
                <w:iCs w:val="0"/>
                <w:color w:val="000000"/>
                <w:sz w:val="15"/>
                <w:szCs w:val="15"/>
                <w:u w:val="none"/>
                <w:lang w:val="en-US"/>
              </w:rPr>
            </w:pPr>
            <w:r>
              <w:rPr>
                <w:rFonts w:hint="eastAsia" w:ascii="宋体" w:hAnsi="宋体" w:eastAsia="宋体" w:cs="宋体"/>
                <w:i w:val="0"/>
                <w:iCs w:val="0"/>
                <w:color w:val="000000"/>
                <w:sz w:val="15"/>
                <w:szCs w:val="15"/>
                <w:u w:val="none"/>
                <w:lang w:val="en-US" w:eastAsia="zh-CN"/>
              </w:rPr>
              <w:t>A4打印纸</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EEA01">
            <w:pPr>
              <w:jc w:val="center"/>
              <w:rPr>
                <w:rFonts w:hint="eastAsia" w:ascii="宋体" w:hAnsi="宋体" w:eastAsia="宋体" w:cs="宋体"/>
                <w:i w:val="0"/>
                <w:iCs w:val="0"/>
                <w:color w:val="000000"/>
                <w:sz w:val="15"/>
                <w:szCs w:val="15"/>
                <w:u w:val="none"/>
                <w:lang w:val="en-US"/>
              </w:rPr>
            </w:pPr>
            <w:r>
              <w:rPr>
                <w:rFonts w:hint="eastAsia" w:ascii="宋体" w:hAnsi="宋体" w:eastAsia="宋体" w:cs="宋体"/>
                <w:i w:val="0"/>
                <w:iCs w:val="0"/>
                <w:color w:val="000000"/>
                <w:sz w:val="15"/>
                <w:szCs w:val="15"/>
                <w:u w:val="none"/>
                <w:lang w:val="en-US" w:eastAsia="zh-CN"/>
              </w:rPr>
              <w:t>粉红色 500张/包</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02A25">
            <w:pPr>
              <w:jc w:val="center"/>
              <w:rPr>
                <w:rFonts w:hint="eastAsia"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张</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1F000">
            <w:pPr>
              <w:jc w:val="center"/>
              <w:rPr>
                <w:rFonts w:hint="eastAsia"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ED9C45">
            <w:pPr>
              <w:jc w:val="center"/>
              <w:rPr>
                <w:rFonts w:hint="default" w:ascii="宋体" w:hAnsi="宋体" w:eastAsia="宋体" w:cs="宋体"/>
                <w:i w:val="0"/>
                <w:iCs w:val="0"/>
                <w:color w:val="000000"/>
                <w:sz w:val="15"/>
                <w:szCs w:val="15"/>
                <w:u w:val="none"/>
                <w:lang w:val="en-US"/>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0104E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r>
      <w:tr w14:paraId="143A0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8FF53D">
            <w:pPr>
              <w:jc w:val="center"/>
              <w:rPr>
                <w:rFonts w:hint="default" w:ascii="宋体" w:hAnsi="宋体" w:eastAsia="宋体" w:cs="宋体"/>
                <w:i w:val="0"/>
                <w:iCs w:val="0"/>
                <w:color w:val="000000"/>
                <w:sz w:val="15"/>
                <w:szCs w:val="15"/>
                <w:u w:val="none"/>
                <w:lang w:val="en-US"/>
              </w:rPr>
            </w:pPr>
            <w:r>
              <w:rPr>
                <w:rFonts w:hint="eastAsia" w:ascii="宋体" w:hAnsi="宋体" w:eastAsia="宋体" w:cs="宋体"/>
                <w:i w:val="0"/>
                <w:iCs w:val="0"/>
                <w:color w:val="000000"/>
                <w:sz w:val="15"/>
                <w:szCs w:val="15"/>
                <w:u w:val="none"/>
                <w:lang w:val="en-US" w:eastAsia="zh-CN"/>
              </w:rPr>
              <w:t>19</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ECC97">
            <w:pPr>
              <w:jc w:val="center"/>
              <w:rPr>
                <w:rFonts w:hint="eastAsia" w:ascii="宋体" w:hAnsi="宋体" w:eastAsia="宋体" w:cs="宋体"/>
                <w:i w:val="0"/>
                <w:iCs w:val="0"/>
                <w:color w:val="000000"/>
                <w:sz w:val="15"/>
                <w:szCs w:val="15"/>
                <w:u w:val="none"/>
                <w:lang w:val="en-US"/>
              </w:rPr>
            </w:pPr>
            <w:r>
              <w:rPr>
                <w:rFonts w:hint="eastAsia" w:ascii="宋体" w:hAnsi="宋体" w:eastAsia="宋体" w:cs="宋体"/>
                <w:i w:val="0"/>
                <w:iCs w:val="0"/>
                <w:color w:val="000000"/>
                <w:sz w:val="15"/>
                <w:szCs w:val="15"/>
                <w:u w:val="none"/>
                <w:lang w:val="en-US" w:eastAsia="zh-CN"/>
              </w:rPr>
              <w:t>A5打印纸</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07ACD">
            <w:pPr>
              <w:jc w:val="center"/>
              <w:rPr>
                <w:rFonts w:hint="eastAsia" w:ascii="宋体" w:hAnsi="宋体" w:eastAsia="宋体" w:cs="宋体"/>
                <w:i w:val="0"/>
                <w:iCs w:val="0"/>
                <w:color w:val="000000"/>
                <w:sz w:val="15"/>
                <w:szCs w:val="15"/>
                <w:u w:val="none"/>
                <w:lang w:val="en-US"/>
              </w:rPr>
            </w:pPr>
            <w:r>
              <w:rPr>
                <w:rFonts w:hint="eastAsia" w:ascii="宋体" w:hAnsi="宋体" w:eastAsia="宋体" w:cs="宋体"/>
                <w:i w:val="0"/>
                <w:iCs w:val="0"/>
                <w:color w:val="000000"/>
                <w:sz w:val="15"/>
                <w:szCs w:val="15"/>
                <w:u w:val="none"/>
                <w:lang w:val="en-US" w:eastAsia="zh-CN"/>
              </w:rPr>
              <w:t>正红色 500张/包</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3AF96">
            <w:pPr>
              <w:jc w:val="center"/>
              <w:rPr>
                <w:rFonts w:hint="eastAsia"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张</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C1887">
            <w:pPr>
              <w:jc w:val="center"/>
              <w:rPr>
                <w:rFonts w:hint="eastAsia"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12500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4378EB">
            <w:pPr>
              <w:jc w:val="center"/>
              <w:rPr>
                <w:rFonts w:hint="default" w:ascii="宋体" w:hAnsi="宋体" w:eastAsia="宋体" w:cs="宋体"/>
                <w:i w:val="0"/>
                <w:iCs w:val="0"/>
                <w:color w:val="000000"/>
                <w:sz w:val="15"/>
                <w:szCs w:val="15"/>
                <w:u w:val="none"/>
                <w:lang w:val="en-US"/>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02DCD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r>
      <w:tr w14:paraId="0B50D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A14C93">
            <w:pPr>
              <w:jc w:val="center"/>
              <w:rPr>
                <w:rFonts w:hint="default" w:ascii="宋体" w:hAnsi="宋体" w:eastAsia="宋体" w:cs="宋体"/>
                <w:i w:val="0"/>
                <w:iCs w:val="0"/>
                <w:color w:val="000000"/>
                <w:sz w:val="15"/>
                <w:szCs w:val="15"/>
                <w:u w:val="none"/>
                <w:lang w:val="en-US"/>
              </w:rPr>
            </w:pPr>
            <w:r>
              <w:rPr>
                <w:rFonts w:hint="eastAsia" w:ascii="宋体" w:hAnsi="宋体" w:eastAsia="宋体" w:cs="宋体"/>
                <w:i w:val="0"/>
                <w:iCs w:val="0"/>
                <w:color w:val="000000"/>
                <w:sz w:val="15"/>
                <w:szCs w:val="15"/>
                <w:u w:val="none"/>
                <w:lang w:val="en-US" w:eastAsia="zh-CN"/>
              </w:rPr>
              <w:t>20</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CFBDB">
            <w:pPr>
              <w:jc w:val="center"/>
              <w:rPr>
                <w:rFonts w:hint="eastAsia" w:ascii="宋体" w:hAnsi="宋体" w:eastAsia="宋体" w:cs="宋体"/>
                <w:i w:val="0"/>
                <w:iCs w:val="0"/>
                <w:color w:val="000000"/>
                <w:sz w:val="15"/>
                <w:szCs w:val="15"/>
                <w:u w:val="none"/>
                <w:lang w:val="en-US"/>
              </w:rPr>
            </w:pPr>
            <w:r>
              <w:rPr>
                <w:rFonts w:hint="eastAsia" w:ascii="宋体" w:hAnsi="宋体" w:eastAsia="宋体" w:cs="宋体"/>
                <w:i w:val="0"/>
                <w:iCs w:val="0"/>
                <w:color w:val="000000"/>
                <w:sz w:val="15"/>
                <w:szCs w:val="15"/>
                <w:u w:val="none"/>
                <w:lang w:val="en-US" w:eastAsia="zh-CN"/>
              </w:rPr>
              <w:t>条码纸75*50</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D1F88">
            <w:pPr>
              <w:jc w:val="center"/>
              <w:rPr>
                <w:rFonts w:hint="eastAsia" w:ascii="宋体" w:hAnsi="宋体" w:eastAsia="宋体" w:cs="宋体"/>
                <w:i w:val="0"/>
                <w:iCs w:val="0"/>
                <w:color w:val="000000"/>
                <w:sz w:val="15"/>
                <w:szCs w:val="15"/>
                <w:u w:val="none"/>
                <w:lang w:val="en-US"/>
              </w:rPr>
            </w:pPr>
            <w:r>
              <w:rPr>
                <w:rFonts w:hint="eastAsia" w:ascii="宋体" w:hAnsi="宋体" w:eastAsia="宋体" w:cs="宋体"/>
                <w:i w:val="0"/>
                <w:iCs w:val="0"/>
                <w:color w:val="000000"/>
                <w:sz w:val="15"/>
                <w:szCs w:val="15"/>
                <w:u w:val="none"/>
                <w:lang w:val="en-US" w:eastAsia="zh-CN"/>
              </w:rPr>
              <w:t>1000个/卷  耐高温</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FFD79">
            <w:pPr>
              <w:jc w:val="center"/>
              <w:rPr>
                <w:rFonts w:hint="eastAsia"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7AEE5">
            <w:pPr>
              <w:jc w:val="center"/>
              <w:rPr>
                <w:rFonts w:hint="eastAsia"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8C92EC">
            <w:pPr>
              <w:jc w:val="center"/>
              <w:rPr>
                <w:rFonts w:hint="default" w:ascii="宋体" w:hAnsi="宋体" w:eastAsia="宋体" w:cs="宋体"/>
                <w:i w:val="0"/>
                <w:iCs w:val="0"/>
                <w:color w:val="000000"/>
                <w:sz w:val="15"/>
                <w:szCs w:val="15"/>
                <w:u w:val="none"/>
                <w:lang w:val="en-US"/>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9FF00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r>
      <w:bookmarkEnd w:id="0"/>
    </w:tbl>
    <w:p w14:paraId="3BFB3C1C">
      <w:pPr>
        <w:pStyle w:val="5"/>
        <w:rPr>
          <w:rFonts w:hint="default"/>
          <w:lang w:val="en-US" w:eastAsia="zh-CN"/>
        </w:rPr>
      </w:pPr>
    </w:p>
    <w:p w14:paraId="6AB19AF4">
      <w:pPr>
        <w:keepNext w:val="0"/>
        <w:keepLines w:val="0"/>
        <w:pageBreakBefore w:val="0"/>
        <w:kinsoku/>
        <w:wordWrap/>
        <w:overflowPunct/>
        <w:topLinePunct w:val="0"/>
        <w:autoSpaceDE w:val="0"/>
        <w:autoSpaceDN w:val="0"/>
        <w:bidi w:val="0"/>
        <w:adjustRightInd w:val="0"/>
        <w:spacing w:before="63" w:beforeLines="20" w:line="360" w:lineRule="auto"/>
        <w:ind w:firstLine="562" w:firstLineChars="200"/>
        <w:jc w:val="left"/>
        <w:textAlignment w:val="auto"/>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四、供货要求</w:t>
      </w:r>
    </w:p>
    <w:p w14:paraId="6E2E4C23">
      <w:pPr>
        <w:keepNext w:val="0"/>
        <w:keepLines w:val="0"/>
        <w:pageBreakBefore w:val="0"/>
        <w:kinsoku/>
        <w:wordWrap/>
        <w:overflowPunct/>
        <w:topLinePunct w:val="0"/>
        <w:autoSpaceDE w:val="0"/>
        <w:autoSpaceDN w:val="0"/>
        <w:bidi w:val="0"/>
        <w:adjustRightInd w:val="0"/>
        <w:spacing w:before="63" w:beforeLines="20" w:line="360" w:lineRule="auto"/>
        <w:ind w:firstLine="560" w:firstLineChars="200"/>
        <w:jc w:val="left"/>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1、供应商提供上门交货、验货服务，由此产生的运费、人工费等所需费用由供应商承担，报价应包含一切与项目工作相关的费用。</w:t>
      </w:r>
    </w:p>
    <w:p w14:paraId="10D2FD47">
      <w:pPr>
        <w:keepNext w:val="0"/>
        <w:keepLines w:val="0"/>
        <w:pageBreakBefore w:val="0"/>
        <w:kinsoku/>
        <w:wordWrap/>
        <w:overflowPunct/>
        <w:topLinePunct w:val="0"/>
        <w:autoSpaceDE w:val="0"/>
        <w:autoSpaceDN w:val="0"/>
        <w:bidi w:val="0"/>
        <w:adjustRightInd w:val="0"/>
        <w:spacing w:before="63" w:beforeLines="20" w:line="360" w:lineRule="auto"/>
        <w:ind w:firstLine="560" w:firstLineChars="200"/>
        <w:jc w:val="left"/>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2、合同期内以采购人发出需求的数量、到货时间、交货地点要求为准。</w:t>
      </w:r>
    </w:p>
    <w:p w14:paraId="5042AA1F">
      <w:pPr>
        <w:keepNext w:val="0"/>
        <w:keepLines w:val="0"/>
        <w:pageBreakBefore w:val="0"/>
        <w:kinsoku/>
        <w:wordWrap/>
        <w:overflowPunct/>
        <w:topLinePunct w:val="0"/>
        <w:autoSpaceDE w:val="0"/>
        <w:autoSpaceDN w:val="0"/>
        <w:bidi w:val="0"/>
        <w:adjustRightInd w:val="0"/>
        <w:spacing w:before="63" w:beforeLines="20" w:line="360" w:lineRule="auto"/>
        <w:ind w:firstLine="560" w:firstLineChars="200"/>
        <w:jc w:val="left"/>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3、供应商接收订单后，及时配货，根据采购人要求的物品品名、规格、数量及质量、重量、到货时间准时将货物送达指定地点。供应商应于每次配送货物时开具当批次发票，随货一同提交采购人。</w:t>
      </w:r>
    </w:p>
    <w:p w14:paraId="3A7D4B6C">
      <w:pPr>
        <w:keepNext w:val="0"/>
        <w:keepLines w:val="0"/>
        <w:pageBreakBefore w:val="0"/>
        <w:kinsoku/>
        <w:wordWrap/>
        <w:overflowPunct/>
        <w:topLinePunct w:val="0"/>
        <w:autoSpaceDE w:val="0"/>
        <w:autoSpaceDN w:val="0"/>
        <w:bidi w:val="0"/>
        <w:adjustRightInd w:val="0"/>
        <w:spacing w:before="63" w:beforeLines="20" w:line="360" w:lineRule="auto"/>
        <w:ind w:firstLine="560" w:firstLineChars="200"/>
        <w:jc w:val="left"/>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4、供应商应做好充足的备货准备，每周按次交货，采购人向供应商发出产品及数量要求后三天内交货。急需物资接到采购人电话通知后</w:t>
      </w:r>
      <w:r>
        <w:rPr>
          <w:rFonts w:hint="eastAsia" w:ascii="宋体" w:hAnsi="宋体" w:cs="宋体"/>
          <w:color w:val="000000"/>
          <w:kern w:val="0"/>
          <w:sz w:val="28"/>
          <w:szCs w:val="28"/>
          <w:lang w:val="en-US" w:eastAsia="zh-CN"/>
        </w:rPr>
        <w:t>4</w:t>
      </w:r>
      <w:r>
        <w:rPr>
          <w:rFonts w:hint="eastAsia" w:ascii="宋体" w:hAnsi="宋体" w:eastAsia="宋体" w:cs="宋体"/>
          <w:color w:val="000000"/>
          <w:kern w:val="0"/>
          <w:sz w:val="28"/>
          <w:szCs w:val="28"/>
        </w:rPr>
        <w:t>小时内积极响应并完成配送（供应商需出具承诺函并加盖公章，格式自拟）。</w:t>
      </w:r>
    </w:p>
    <w:p w14:paraId="255D1E91">
      <w:pPr>
        <w:keepNext w:val="0"/>
        <w:keepLines w:val="0"/>
        <w:pageBreakBefore w:val="0"/>
        <w:kinsoku/>
        <w:wordWrap/>
        <w:overflowPunct/>
        <w:topLinePunct w:val="0"/>
        <w:autoSpaceDE w:val="0"/>
        <w:autoSpaceDN w:val="0"/>
        <w:bidi w:val="0"/>
        <w:adjustRightInd w:val="0"/>
        <w:spacing w:before="63" w:beforeLines="20" w:line="360" w:lineRule="auto"/>
        <w:ind w:firstLine="560" w:firstLineChars="200"/>
        <w:jc w:val="left"/>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5、供应商在发货前，对货品的外观质量、规格、数量等进行准确和全面的检验，并接受采购人对所送货物的品质及数量做检查。</w:t>
      </w:r>
    </w:p>
    <w:p w14:paraId="04230392">
      <w:pPr>
        <w:keepNext w:val="0"/>
        <w:keepLines w:val="0"/>
        <w:pageBreakBefore w:val="0"/>
        <w:kinsoku/>
        <w:wordWrap/>
        <w:overflowPunct/>
        <w:topLinePunct w:val="0"/>
        <w:autoSpaceDE w:val="0"/>
        <w:autoSpaceDN w:val="0"/>
        <w:bidi w:val="0"/>
        <w:adjustRightInd w:val="0"/>
        <w:spacing w:before="63" w:beforeLines="20" w:line="360" w:lineRule="auto"/>
        <w:ind w:firstLine="560" w:firstLineChars="200"/>
        <w:jc w:val="left"/>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6、物资配送入库后，协助采购人配送货物到指定科室，经相关科室接收人验收合格后方可离开。</w:t>
      </w:r>
    </w:p>
    <w:p w14:paraId="2C06E091">
      <w:pPr>
        <w:keepNext w:val="0"/>
        <w:keepLines w:val="0"/>
        <w:pageBreakBefore w:val="0"/>
        <w:kinsoku/>
        <w:wordWrap/>
        <w:overflowPunct/>
        <w:topLinePunct w:val="0"/>
        <w:autoSpaceDE w:val="0"/>
        <w:autoSpaceDN w:val="0"/>
        <w:bidi w:val="0"/>
        <w:adjustRightInd w:val="0"/>
        <w:spacing w:before="63" w:beforeLines="20" w:line="360" w:lineRule="auto"/>
        <w:ind w:firstLine="560" w:firstLineChars="200"/>
        <w:jc w:val="left"/>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7、供应商提供的全部货品采用相应标准的保护措施进行包装。供应商应承担由于包装不妥而引起的全部损失。</w:t>
      </w:r>
    </w:p>
    <w:p w14:paraId="45AA7411">
      <w:pPr>
        <w:keepNext w:val="0"/>
        <w:keepLines w:val="0"/>
        <w:pageBreakBefore w:val="0"/>
        <w:kinsoku/>
        <w:wordWrap/>
        <w:overflowPunct/>
        <w:topLinePunct w:val="0"/>
        <w:autoSpaceDE w:val="0"/>
        <w:autoSpaceDN w:val="0"/>
        <w:bidi w:val="0"/>
        <w:adjustRightInd w:val="0"/>
        <w:spacing w:before="63" w:beforeLines="20" w:line="360" w:lineRule="auto"/>
        <w:ind w:firstLine="560" w:firstLineChars="200"/>
        <w:jc w:val="left"/>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8、供应商提供的货物剩余有效期（按包装所示）≥6个月。</w:t>
      </w:r>
    </w:p>
    <w:p w14:paraId="7B1890B7">
      <w:pPr>
        <w:keepNext w:val="0"/>
        <w:keepLines w:val="0"/>
        <w:pageBreakBefore w:val="0"/>
        <w:kinsoku/>
        <w:wordWrap/>
        <w:overflowPunct/>
        <w:topLinePunct w:val="0"/>
        <w:autoSpaceDE w:val="0"/>
        <w:autoSpaceDN w:val="0"/>
        <w:bidi w:val="0"/>
        <w:adjustRightInd w:val="0"/>
        <w:spacing w:before="63" w:beforeLines="20" w:line="360" w:lineRule="auto"/>
        <w:ind w:firstLine="562" w:firstLineChars="200"/>
        <w:jc w:val="left"/>
        <w:textAlignment w:val="auto"/>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五、质量保证及售后服务</w:t>
      </w:r>
    </w:p>
    <w:p w14:paraId="26B4DE01">
      <w:pPr>
        <w:keepNext w:val="0"/>
        <w:keepLines w:val="0"/>
        <w:pageBreakBefore w:val="0"/>
        <w:kinsoku/>
        <w:wordWrap/>
        <w:overflowPunct/>
        <w:topLinePunct w:val="0"/>
        <w:autoSpaceDE w:val="0"/>
        <w:autoSpaceDN w:val="0"/>
        <w:bidi w:val="0"/>
        <w:adjustRightInd w:val="0"/>
        <w:spacing w:before="63" w:beforeLines="20" w:line="360" w:lineRule="auto"/>
        <w:ind w:firstLine="560" w:firstLineChars="200"/>
        <w:jc w:val="left"/>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1、供应商提供的货品质量与规格必须符合国家标准及采购人的使用要求，保质保量，若出现以次充好、以劣充优，采购人有权拒绝收货或退货，由于拒收或退货产生的一切费用由供应商承担。</w:t>
      </w:r>
    </w:p>
    <w:p w14:paraId="7F6FF65B">
      <w:pPr>
        <w:keepNext w:val="0"/>
        <w:keepLines w:val="0"/>
        <w:pageBreakBefore w:val="0"/>
        <w:kinsoku/>
        <w:wordWrap/>
        <w:overflowPunct/>
        <w:topLinePunct w:val="0"/>
        <w:autoSpaceDE w:val="0"/>
        <w:autoSpaceDN w:val="0"/>
        <w:bidi w:val="0"/>
        <w:adjustRightInd w:val="0"/>
        <w:spacing w:before="63" w:beforeLines="20" w:line="360" w:lineRule="auto"/>
        <w:ind w:firstLine="560" w:firstLineChars="200"/>
        <w:jc w:val="left"/>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2、供应商提供的纸张应平滑、干净、完整；不应有影响使用的外观纸病，如硬质块、折子、皱纹及各种条痕、斑点、透光点、裂口、孔眼、杂质等（供应商需出具承诺函并加盖公章，格式自拟）。</w:t>
      </w:r>
    </w:p>
    <w:p w14:paraId="5459869A">
      <w:pPr>
        <w:keepNext w:val="0"/>
        <w:keepLines w:val="0"/>
        <w:pageBreakBefore w:val="0"/>
        <w:kinsoku/>
        <w:wordWrap/>
        <w:overflowPunct/>
        <w:topLinePunct w:val="0"/>
        <w:autoSpaceDE w:val="0"/>
        <w:autoSpaceDN w:val="0"/>
        <w:bidi w:val="0"/>
        <w:adjustRightInd w:val="0"/>
        <w:spacing w:before="63" w:beforeLines="20" w:line="360" w:lineRule="auto"/>
        <w:ind w:firstLine="560" w:firstLineChars="200"/>
        <w:jc w:val="left"/>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3、对验收不合格的货品，供应商须在12小时内提供符合要求的货品，并且承担由此产生的一切费用（供应商需出具承诺函并加盖公章，格式自拟）。</w:t>
      </w:r>
    </w:p>
    <w:p w14:paraId="67BBCC5A">
      <w:pPr>
        <w:keepNext w:val="0"/>
        <w:keepLines w:val="0"/>
        <w:pageBreakBefore w:val="0"/>
        <w:kinsoku/>
        <w:wordWrap/>
        <w:overflowPunct/>
        <w:topLinePunct w:val="0"/>
        <w:autoSpaceDE w:val="0"/>
        <w:autoSpaceDN w:val="0"/>
        <w:bidi w:val="0"/>
        <w:adjustRightInd w:val="0"/>
        <w:spacing w:before="63" w:beforeLines="20" w:line="360" w:lineRule="auto"/>
        <w:ind w:firstLine="560" w:firstLineChars="200"/>
        <w:jc w:val="left"/>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4、采购人使用过程中如有缺陷、损坏等质量问题或采购人使用量增加等，供应商需及时供货或更换，不得无理由拒绝供货或提供服务，如所定物品不适用，供应商须进行更换或退货。</w:t>
      </w:r>
    </w:p>
    <w:p w14:paraId="7B07CCAD">
      <w:pPr>
        <w:pStyle w:val="5"/>
        <w:ind w:firstLine="281" w:firstLineChars="100"/>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六、质量要求</w:t>
      </w:r>
    </w:p>
    <w:p w14:paraId="20871C53">
      <w:pPr>
        <w:pStyle w:val="5"/>
        <w:rPr>
          <w:rFonts w:hint="eastAsia" w:cs="宋体"/>
          <w:color w:val="000000"/>
          <w:kern w:val="0"/>
          <w:sz w:val="28"/>
          <w:szCs w:val="28"/>
          <w:lang w:val="en-US" w:eastAsia="zh-CN"/>
        </w:rPr>
      </w:pPr>
      <w:r>
        <w:rPr>
          <w:rFonts w:hint="eastAsia" w:cs="宋体"/>
          <w:color w:val="000000"/>
          <w:kern w:val="0"/>
          <w:sz w:val="28"/>
          <w:szCs w:val="28"/>
          <w:lang w:val="en-US" w:eastAsia="zh-CN"/>
        </w:rPr>
        <w:t xml:space="preserve">   1、供应商保证合同货物是全新的、未曾使用过的，且进货渠道合法。合同货物具备出厂合格证或出厂检测报告，其质量、规格及技术特征符合合同附件的要求.</w:t>
      </w:r>
    </w:p>
    <w:p w14:paraId="73020746">
      <w:pPr>
        <w:pStyle w:val="5"/>
        <w:ind w:firstLine="281" w:firstLineChars="100"/>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七、投标样品要求：</w:t>
      </w:r>
    </w:p>
    <w:p w14:paraId="5ED9BE06">
      <w:pPr>
        <w:pStyle w:val="5"/>
        <w:rPr>
          <w:rFonts w:hint="eastAsia" w:cs="宋体"/>
          <w:color w:val="000000"/>
          <w:kern w:val="0"/>
          <w:sz w:val="28"/>
          <w:szCs w:val="28"/>
          <w:lang w:val="en-US" w:eastAsia="zh-CN"/>
        </w:rPr>
      </w:pPr>
      <w:r>
        <w:rPr>
          <w:rFonts w:hint="eastAsia" w:cs="宋体"/>
          <w:color w:val="000000"/>
          <w:kern w:val="0"/>
          <w:sz w:val="28"/>
          <w:szCs w:val="28"/>
          <w:lang w:val="en-US" w:eastAsia="zh-CN"/>
        </w:rPr>
        <w:t>1.按“三.具体技术参数要求”规定的标准和要求密封提交实物样品。仅需提供清单中1、2、3、11、15、16项复印纸样品，每项提供一包样品。</w:t>
      </w:r>
    </w:p>
    <w:p w14:paraId="3E54A15D">
      <w:pPr>
        <w:pStyle w:val="5"/>
        <w:rPr>
          <w:rFonts w:hint="eastAsia" w:cs="宋体"/>
          <w:color w:val="000000"/>
          <w:kern w:val="0"/>
          <w:sz w:val="28"/>
          <w:szCs w:val="28"/>
          <w:lang w:val="en-US" w:eastAsia="zh-CN"/>
        </w:rPr>
      </w:pPr>
      <w:r>
        <w:rPr>
          <w:rFonts w:hint="eastAsia" w:cs="宋体"/>
          <w:color w:val="000000"/>
          <w:kern w:val="0"/>
          <w:sz w:val="28"/>
          <w:szCs w:val="28"/>
          <w:lang w:val="en-US" w:eastAsia="zh-CN"/>
        </w:rPr>
        <w:t>2.包封及标识要求：样品与投标文件分开密封。所有投标样品均需标明投标人名称、项目名称、项目编号、联系人、联系电话并加盖公章，否则采购人或采购代理机构有权拒收。</w:t>
      </w:r>
    </w:p>
    <w:p w14:paraId="1174027A">
      <w:pPr>
        <w:pStyle w:val="5"/>
        <w:rPr>
          <w:rFonts w:hint="eastAsia" w:cs="宋体"/>
          <w:color w:val="000000"/>
          <w:kern w:val="0"/>
          <w:sz w:val="28"/>
          <w:szCs w:val="28"/>
          <w:lang w:val="en-US" w:eastAsia="zh-CN"/>
        </w:rPr>
      </w:pPr>
      <w:r>
        <w:rPr>
          <w:rFonts w:hint="eastAsia" w:cs="宋体"/>
          <w:color w:val="000000"/>
          <w:kern w:val="0"/>
          <w:sz w:val="28"/>
          <w:szCs w:val="28"/>
          <w:lang w:val="en-US" w:eastAsia="zh-CN"/>
        </w:rPr>
        <w:t>3．中标人样品作为履约验收标准，中标人在供货时所提供的上述货物的各项工艺及材料不低于提交的样品。</w:t>
      </w:r>
    </w:p>
    <w:p w14:paraId="30352D7F">
      <w:pPr>
        <w:pStyle w:val="5"/>
        <w:rPr>
          <w:rFonts w:hint="eastAsia" w:cs="宋体"/>
          <w:color w:val="000000"/>
          <w:kern w:val="0"/>
          <w:sz w:val="28"/>
          <w:szCs w:val="28"/>
          <w:lang w:val="en-US" w:eastAsia="zh-CN"/>
        </w:rPr>
      </w:pPr>
      <w:r>
        <w:rPr>
          <w:rFonts w:hint="eastAsia" w:cs="宋体"/>
          <w:color w:val="000000"/>
          <w:kern w:val="0"/>
          <w:sz w:val="28"/>
          <w:szCs w:val="28"/>
          <w:lang w:val="en-US" w:eastAsia="zh-CN"/>
        </w:rPr>
        <w:t>4、在采购任务完结之后，中标人的样品封存于采购人单位，作为实物样品。在评标过程中，评标委员会可能会对投标人递交的投标样品进行拆封评审，对样品进行相应的品质比对，采购人及采购代理机构对投标人所递交样品的破损或质量不负任何责任。未中标的投标人应在接到采购代理机构通知之日起3个工作日内自行取回投标样品。3个工作日后不取回样品，则视为自动放弃样品的所有权，采购代理机构有权自行处置相关样品。</w:t>
      </w:r>
    </w:p>
    <w:p w14:paraId="139DDB5C">
      <w:pPr>
        <w:pStyle w:val="5"/>
        <w:rPr>
          <w:rFonts w:hint="eastAsia" w:cs="宋体"/>
          <w:color w:val="000000"/>
          <w:kern w:val="0"/>
          <w:sz w:val="28"/>
          <w:szCs w:val="28"/>
          <w:lang w:val="en-US" w:eastAsia="zh-CN"/>
        </w:rPr>
      </w:pPr>
      <w:r>
        <w:rPr>
          <w:rFonts w:hint="eastAsia" w:cs="宋体"/>
          <w:color w:val="000000"/>
          <w:kern w:val="0"/>
          <w:sz w:val="28"/>
          <w:szCs w:val="28"/>
          <w:lang w:val="en-US" w:eastAsia="zh-CN"/>
        </w:rPr>
        <w:t>6.样品质量要求：投标人按技术参数规定的标准和要求提交实物样品。中标人在供货时所提供的上述货物的各项工艺及材料不低于提交的样品。材料质量无出现①毛糙、②油污、③卷边、④缺角、⑤轻脆易破损。印刷工艺符合需求规定的工艺要求，图案印制精度高，未出现①影像重影、②套色不准、③色标偏差等问题。</w:t>
      </w:r>
    </w:p>
    <w:p w14:paraId="304E2222">
      <w:pPr>
        <w:rPr>
          <w:rFonts w:hint="default"/>
          <w:lang w:val="en-US" w:eastAsia="zh-CN"/>
        </w:rPr>
      </w:pPr>
    </w:p>
    <w:p w14:paraId="36940F24">
      <w:pPr>
        <w:keepNext w:val="0"/>
        <w:keepLines w:val="0"/>
        <w:pageBreakBefore w:val="0"/>
        <w:kinsoku/>
        <w:wordWrap/>
        <w:overflowPunct/>
        <w:topLinePunct w:val="0"/>
        <w:autoSpaceDE w:val="0"/>
        <w:autoSpaceDN w:val="0"/>
        <w:bidi w:val="0"/>
        <w:adjustRightInd w:val="0"/>
        <w:spacing w:before="63" w:beforeLines="20" w:line="360" w:lineRule="auto"/>
        <w:ind w:firstLine="560" w:firstLineChars="200"/>
        <w:jc w:val="left"/>
        <w:textAlignment w:val="auto"/>
        <w:rPr>
          <w:rFonts w:hint="default" w:ascii="宋体" w:hAnsi="宋体" w:eastAsia="宋体" w:cs="宋体"/>
          <w:color w:val="000000"/>
          <w:kern w:val="0"/>
          <w:sz w:val="28"/>
          <w:szCs w:val="28"/>
          <w:lang w:val="en-US" w:eastAsia="zh-CN"/>
        </w:rPr>
      </w:pPr>
    </w:p>
    <w:sectPr>
      <w:footerReference r:id="rId3" w:type="default"/>
      <w:footerReference r:id="rId4" w:type="even"/>
      <w:pgSz w:w="11906" w:h="16838"/>
      <w:pgMar w:top="1091" w:right="926" w:bottom="109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2"/>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D620DB">
    <w:pPr>
      <w:pStyle w:val="7"/>
      <w:framePr w:wrap="around" w:vAnchor="text" w:hAnchor="margin" w:xAlign="right" w:y="1"/>
      <w:rPr>
        <w:rStyle w:val="12"/>
      </w:rPr>
    </w:pPr>
    <w:r>
      <w:fldChar w:fldCharType="begin"/>
    </w:r>
    <w:r>
      <w:rPr>
        <w:rStyle w:val="12"/>
      </w:rPr>
      <w:instrText xml:space="preserve">PAGE  </w:instrText>
    </w:r>
    <w:r>
      <w:fldChar w:fldCharType="separate"/>
    </w:r>
    <w:r>
      <w:rPr>
        <w:rStyle w:val="12"/>
      </w:rPr>
      <w:t>1</w:t>
    </w:r>
    <w:r>
      <w:fldChar w:fldCharType="end"/>
    </w:r>
  </w:p>
  <w:p w14:paraId="7A3CCB88">
    <w:pPr>
      <w:pStyle w:val="7"/>
      <w:ind w:right="360"/>
      <w:rPr>
        <w:rFonts w:hint="eastAsia"/>
      </w:rPr>
    </w:pPr>
  </w:p>
  <w:p w14:paraId="0468BDE9">
    <w:pPr>
      <w:pStyle w:val="7"/>
      <w:ind w:right="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13D177">
    <w:pPr>
      <w:pStyle w:val="7"/>
      <w:framePr w:wrap="around" w:vAnchor="text" w:hAnchor="margin" w:xAlign="right" w:y="1"/>
      <w:rPr>
        <w:rStyle w:val="12"/>
      </w:rPr>
    </w:pPr>
    <w:r>
      <w:fldChar w:fldCharType="begin"/>
    </w:r>
    <w:r>
      <w:rPr>
        <w:rStyle w:val="12"/>
      </w:rPr>
      <w:instrText xml:space="preserve">PAGE  </w:instrText>
    </w:r>
    <w:r>
      <w:fldChar w:fldCharType="end"/>
    </w:r>
  </w:p>
  <w:p w14:paraId="6287B138">
    <w:pPr>
      <w:pStyle w:val="7"/>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I3NmYyMjU5OTViZDViYmUzYWY0ODgxZWRmNTE4OTkifQ=="/>
  </w:docVars>
  <w:rsids>
    <w:rsidRoot w:val="1B411D6E"/>
    <w:rsid w:val="03C36E72"/>
    <w:rsid w:val="061374FB"/>
    <w:rsid w:val="0748600C"/>
    <w:rsid w:val="094E3FBA"/>
    <w:rsid w:val="0A2F38BD"/>
    <w:rsid w:val="0D116B11"/>
    <w:rsid w:val="10F75864"/>
    <w:rsid w:val="1B394F38"/>
    <w:rsid w:val="1B411D6E"/>
    <w:rsid w:val="217C6588"/>
    <w:rsid w:val="22705FE0"/>
    <w:rsid w:val="234220ED"/>
    <w:rsid w:val="257320DE"/>
    <w:rsid w:val="27003DB6"/>
    <w:rsid w:val="2945770D"/>
    <w:rsid w:val="321F0DA6"/>
    <w:rsid w:val="32A71AFD"/>
    <w:rsid w:val="3AE53278"/>
    <w:rsid w:val="3BAE208B"/>
    <w:rsid w:val="3F0D7164"/>
    <w:rsid w:val="43227CE3"/>
    <w:rsid w:val="434B6979"/>
    <w:rsid w:val="4BF2341E"/>
    <w:rsid w:val="4E476C31"/>
    <w:rsid w:val="4EC07803"/>
    <w:rsid w:val="4FC40527"/>
    <w:rsid w:val="51D175D1"/>
    <w:rsid w:val="527476C2"/>
    <w:rsid w:val="53F266B1"/>
    <w:rsid w:val="55213B98"/>
    <w:rsid w:val="5AC31A91"/>
    <w:rsid w:val="5C9854A5"/>
    <w:rsid w:val="5F6B23D4"/>
    <w:rsid w:val="5FC22035"/>
    <w:rsid w:val="5FCC24AC"/>
    <w:rsid w:val="642A1638"/>
    <w:rsid w:val="64A647A5"/>
    <w:rsid w:val="679A3FAA"/>
    <w:rsid w:val="683D6B1C"/>
    <w:rsid w:val="68B8277D"/>
    <w:rsid w:val="6DBA0967"/>
    <w:rsid w:val="6F7B63BA"/>
    <w:rsid w:val="717C0007"/>
    <w:rsid w:val="72B81F24"/>
    <w:rsid w:val="73225907"/>
    <w:rsid w:val="76BD0187"/>
    <w:rsid w:val="770D04E5"/>
    <w:rsid w:val="77BC29AE"/>
    <w:rsid w:val="7B717AD8"/>
    <w:rsid w:val="7FFF997F"/>
    <w:rsid w:val="DF7D26F9"/>
    <w:rsid w:val="F3FDEF96"/>
    <w:rsid w:val="F9F5D4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nhideWhenUsed="0" w:uiPriority="1"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8"/>
    <w:basedOn w:val="1"/>
    <w:next w:val="1"/>
    <w:qFormat/>
    <w:uiPriority w:val="1"/>
    <w:pPr>
      <w:ind w:left="1000"/>
      <w:outlineLvl w:val="7"/>
    </w:pPr>
    <w:rPr>
      <w:rFonts w:ascii="微软雅黑" w:hAnsi="微软雅黑" w:eastAsia="微软雅黑" w:cs="微软雅黑"/>
      <w:b/>
      <w:bCs/>
      <w:sz w:val="24"/>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Normal Indent"/>
    <w:basedOn w:val="1"/>
    <w:next w:val="1"/>
    <w:qFormat/>
    <w:uiPriority w:val="0"/>
    <w:pPr>
      <w:autoSpaceDE/>
      <w:autoSpaceDN/>
      <w:adjustRightInd/>
      <w:ind w:firstLine="420"/>
      <w:jc w:val="both"/>
    </w:pPr>
    <w:rPr>
      <w:kern w:val="2"/>
      <w:szCs w:val="20"/>
    </w:rPr>
  </w:style>
  <w:style w:type="paragraph" w:styleId="4">
    <w:name w:val="annotation text"/>
    <w:basedOn w:val="1"/>
    <w:qFormat/>
    <w:uiPriority w:val="0"/>
    <w:pPr>
      <w:jc w:val="left"/>
    </w:pPr>
  </w:style>
  <w:style w:type="paragraph" w:styleId="5">
    <w:name w:val="Body Text"/>
    <w:basedOn w:val="1"/>
    <w:next w:val="1"/>
    <w:qFormat/>
    <w:uiPriority w:val="1"/>
    <w:rPr>
      <w:rFonts w:ascii="宋体" w:hAnsi="宋体" w:eastAsia="宋体" w:cs="宋体"/>
      <w:sz w:val="24"/>
    </w:rPr>
  </w:style>
  <w:style w:type="paragraph" w:styleId="6">
    <w:name w:val="Body Text Indent"/>
    <w:basedOn w:val="1"/>
    <w:qFormat/>
    <w:uiPriority w:val="0"/>
    <w:pPr>
      <w:spacing w:line="360" w:lineRule="auto"/>
      <w:ind w:left="716" w:leftChars="341" w:firstLine="2"/>
    </w:pPr>
    <w:rPr>
      <w:rFonts w:ascii="宋体" w:hAnsi="宋体" w:eastAsia="宋体" w:cs="Times New Roman"/>
      <w:bCs/>
      <w:szCs w:val="24"/>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 w:type="character" w:styleId="12">
    <w:name w:val="page number"/>
    <w:basedOn w:val="10"/>
    <w:qFormat/>
    <w:uiPriority w:val="0"/>
  </w:style>
  <w:style w:type="paragraph" w:styleId="13">
    <w:name w:val="List Paragraph"/>
    <w:basedOn w:val="1"/>
    <w:qFormat/>
    <w:uiPriority w:val="1"/>
    <w:pPr>
      <w:ind w:left="1000"/>
    </w:pPr>
    <w:rPr>
      <w:rFonts w:ascii="宋体" w:hAnsi="宋体" w:eastAsia="宋体" w:cs="宋体"/>
      <w:lang w:val="en-US" w:eastAsia="zh-CN" w:bidi="ar-SA"/>
    </w:rPr>
  </w:style>
  <w:style w:type="paragraph" w:customStyle="1" w:styleId="14">
    <w:name w:val="null3"/>
    <w:hidden/>
    <w:qFormat/>
    <w:uiPriority w:val="0"/>
    <w:rPr>
      <w:rFonts w:hint="eastAsia" w:asciiTheme="minorHAnsi" w:hAnsiTheme="minorHAnsi" w:eastAsiaTheme="minorEastAsia" w:cstheme="minorBidi"/>
      <w:lang w:val="en-US" w:eastAsia="zh-Hans"/>
    </w:rPr>
  </w:style>
  <w:style w:type="character" w:customStyle="1" w:styleId="15">
    <w:name w:val="font11"/>
    <w:basedOn w:val="10"/>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2035</Words>
  <Characters>2260</Characters>
  <Lines>0</Lines>
  <Paragraphs>0</Paragraphs>
  <TotalTime>3</TotalTime>
  <ScaleCrop>false</ScaleCrop>
  <LinksUpToDate>false</LinksUpToDate>
  <CharactersWithSpaces>2276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2021-03-03T16:25:00Z</dcterms:created>
  <dc:creator>何心心</dc:creator>
  <cp:lastModifiedBy>隋小毛</cp:lastModifiedBy>
  <cp:lastPrinted>2025-03-18T07:20:00Z</cp:lastPrinted>
  <dcterms:modified xsi:type="dcterms:W3CDTF">2026-03-24T08:18:30Z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08674FF6A8C245E8A85397B75DD7B929_13</vt:lpwstr>
  </property>
  <property fmtid="{D5CDD505-2E9C-101B-9397-08002B2CF9AE}" pid="4" name="KSOTemplateDocerSaveRecord">
    <vt:lpwstr>eyJoZGlkIjoiZDFiMTg2YTYwYjU0NDFmZWVkN2RkNTBiMTFlMzhlY2YiLCJ1c2VySWQiOiI2MTMxMDk2OTQifQ==</vt:lpwstr>
  </property>
</Properties>
</file>