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5D1458B4" w:rsidR="008116AB" w:rsidRPr="00E0110E" w:rsidRDefault="003A1EE5" w:rsidP="00797BBB">
      <w:pPr>
        <w:spacing w:beforeLines="0" w:before="0" w:line="360" w:lineRule="auto"/>
        <w:jc w:val="center"/>
      </w:pPr>
      <w:r w:rsidRPr="003A1EE5">
        <w:rPr>
          <w:rFonts w:ascii="宋体" w:eastAsia="宋体" w:hAnsi="宋体" w:cs="宋体" w:hint="eastAsia"/>
        </w:rPr>
        <w:t>踝关节康复训练器</w:t>
      </w:r>
      <w:r w:rsidR="00797BBB" w:rsidRPr="00797BBB">
        <w:rPr>
          <w:rFonts w:hint="eastAsia"/>
        </w:rPr>
        <w:t>采购需求</w:t>
      </w:r>
    </w:p>
    <w:p w14:paraId="0E4D56B0" w14:textId="6B68ADC4" w:rsidR="003A1EE5" w:rsidRPr="003A1EE5" w:rsidRDefault="00E76996" w:rsidP="003A1EE5">
      <w:pPr>
        <w:spacing w:beforeLines="0" w:before="0" w:line="360" w:lineRule="auto"/>
        <w:jc w:val="left"/>
        <w:rPr>
          <w:rFonts w:ascii="Times New Roman" w:eastAsia="宋体" w:hAnsi="Times New Roman" w:hint="eastAsia"/>
          <w:sz w:val="24"/>
        </w:rPr>
      </w:pPr>
      <w:r w:rsidRPr="00E76996">
        <w:rPr>
          <w:rFonts w:ascii="Times New Roman" w:eastAsia="宋体" w:hAnsi="Times New Roman" w:hint="eastAsia"/>
          <w:sz w:val="24"/>
        </w:rPr>
        <w:t>一．技术参数</w:t>
      </w:r>
    </w:p>
    <w:p w14:paraId="480359CE" w14:textId="6FACABC1" w:rsidR="003A1EE5" w:rsidRPr="003A1EE5" w:rsidRDefault="003A1EE5" w:rsidP="003A1EE5">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1</w:t>
      </w:r>
      <w:r w:rsidRPr="003A1EE5">
        <w:rPr>
          <w:rFonts w:ascii="Times New Roman" w:eastAsia="宋体" w:hAnsi="Times New Roman" w:cs="宋体" w:hint="eastAsia"/>
          <w:kern w:val="0"/>
          <w:sz w:val="24"/>
        </w:rPr>
        <w:t>、额定输入功率：</w:t>
      </w:r>
      <w:r w:rsidRPr="003A1EE5">
        <w:rPr>
          <w:rFonts w:ascii="Times New Roman" w:eastAsia="宋体" w:hAnsi="Times New Roman" w:cs="宋体"/>
          <w:kern w:val="0"/>
          <w:sz w:val="24"/>
        </w:rPr>
        <w:t>60VA</w:t>
      </w:r>
    </w:p>
    <w:p w14:paraId="439912B2" w14:textId="6FA5DA2C" w:rsidR="003A1EE5" w:rsidRPr="003A1EE5" w:rsidRDefault="003A1EE5" w:rsidP="003A1EE5">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2</w:t>
      </w:r>
      <w:r w:rsidRPr="003A1EE5">
        <w:rPr>
          <w:rFonts w:ascii="Times New Roman" w:eastAsia="宋体" w:hAnsi="Times New Roman" w:cs="宋体" w:hint="eastAsia"/>
          <w:kern w:val="0"/>
          <w:sz w:val="24"/>
        </w:rPr>
        <w:t>、大腿支架长度可调</w:t>
      </w:r>
    </w:p>
    <w:p w14:paraId="626F0EDA" w14:textId="1B2302CE" w:rsidR="003A1EE5" w:rsidRPr="003A1EE5" w:rsidRDefault="003A1EE5" w:rsidP="003A1EE5">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3</w:t>
      </w:r>
      <w:r w:rsidRPr="003A1EE5">
        <w:rPr>
          <w:rFonts w:ascii="Times New Roman" w:eastAsia="宋体" w:hAnsi="Times New Roman" w:cs="宋体" w:hint="eastAsia"/>
          <w:kern w:val="0"/>
          <w:sz w:val="24"/>
        </w:rPr>
        <w:t>、小腿支架长度可调</w:t>
      </w:r>
    </w:p>
    <w:p w14:paraId="5999B961" w14:textId="1858762D" w:rsidR="003A1EE5" w:rsidRPr="003A1EE5" w:rsidRDefault="003A1EE5" w:rsidP="003A1EE5">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4</w:t>
      </w:r>
      <w:r w:rsidRPr="003A1EE5">
        <w:rPr>
          <w:rFonts w:ascii="Times New Roman" w:eastAsia="宋体" w:hAnsi="Times New Roman" w:cs="宋体" w:hint="eastAsia"/>
          <w:kern w:val="0"/>
          <w:sz w:val="24"/>
        </w:rPr>
        <w:t>、伸展角度最大调节范围为</w:t>
      </w:r>
      <w:r w:rsidRPr="003A1EE5">
        <w:rPr>
          <w:rFonts w:ascii="Times New Roman" w:eastAsia="宋体" w:hAnsi="Times New Roman" w:cs="宋体"/>
          <w:kern w:val="0"/>
          <w:sz w:val="24"/>
        </w:rPr>
        <w:t>0~120”</w:t>
      </w:r>
      <w:r w:rsidRPr="003A1EE5">
        <w:rPr>
          <w:rFonts w:ascii="Times New Roman" w:eastAsia="宋体" w:hAnsi="Times New Roman" w:cs="宋体" w:hint="eastAsia"/>
          <w:kern w:val="0"/>
          <w:sz w:val="24"/>
        </w:rPr>
        <w:t>：屈曲角度最大调节范围为</w:t>
      </w:r>
      <w:r w:rsidRPr="003A1EE5">
        <w:rPr>
          <w:rFonts w:ascii="Times New Roman" w:eastAsia="宋体" w:hAnsi="Times New Roman" w:cs="宋体"/>
          <w:kern w:val="0"/>
          <w:sz w:val="24"/>
        </w:rPr>
        <w:t>0~125”</w:t>
      </w:r>
      <w:r w:rsidRPr="003A1EE5">
        <w:rPr>
          <w:rFonts w:ascii="Times New Roman" w:eastAsia="宋体" w:hAnsi="Times New Roman" w:cs="宋体" w:hint="eastAsia"/>
          <w:kern w:val="0"/>
          <w:sz w:val="24"/>
        </w:rPr>
        <w:t>，级差</w:t>
      </w:r>
      <w:r w:rsidRPr="003A1EE5">
        <w:rPr>
          <w:rFonts w:ascii="Times New Roman" w:eastAsia="宋体" w:hAnsi="Times New Roman" w:cs="宋体"/>
          <w:kern w:val="0"/>
          <w:sz w:val="24"/>
        </w:rPr>
        <w:t>3”</w:t>
      </w:r>
      <w:r w:rsidRPr="003A1EE5">
        <w:rPr>
          <w:rFonts w:ascii="Times New Roman" w:eastAsia="宋体" w:hAnsi="Times New Roman" w:cs="宋体" w:hint="eastAsia"/>
          <w:kern w:val="0"/>
          <w:sz w:val="24"/>
        </w:rPr>
        <w:t>，其中</w:t>
      </w:r>
      <w:r w:rsidRPr="003A1EE5">
        <w:rPr>
          <w:rFonts w:ascii="Times New Roman" w:eastAsia="宋体" w:hAnsi="Times New Roman" w:cs="宋体"/>
          <w:kern w:val="0"/>
          <w:sz w:val="24"/>
        </w:rPr>
        <w:t>123”~125”</w:t>
      </w:r>
      <w:r w:rsidRPr="003A1EE5">
        <w:rPr>
          <w:rFonts w:ascii="Times New Roman" w:eastAsia="宋体" w:hAnsi="Times New Roman" w:cs="宋体" w:hint="eastAsia"/>
          <w:kern w:val="0"/>
          <w:sz w:val="24"/>
        </w:rPr>
        <w:t>级差</w:t>
      </w:r>
      <w:r w:rsidRPr="003A1EE5">
        <w:rPr>
          <w:rFonts w:ascii="Times New Roman" w:eastAsia="宋体" w:hAnsi="Times New Roman" w:cs="宋体"/>
          <w:kern w:val="0"/>
          <w:sz w:val="24"/>
        </w:rPr>
        <w:t>2”</w:t>
      </w:r>
      <w:r w:rsidRPr="003A1EE5">
        <w:rPr>
          <w:rFonts w:ascii="Times New Roman" w:eastAsia="宋体" w:hAnsi="Times New Roman" w:cs="宋体" w:hint="eastAsia"/>
          <w:kern w:val="0"/>
          <w:sz w:val="24"/>
        </w:rPr>
        <w:t>，角度不大于</w:t>
      </w:r>
      <w:r w:rsidRPr="003A1EE5">
        <w:rPr>
          <w:rFonts w:ascii="Times New Roman" w:eastAsia="宋体" w:hAnsi="Times New Roman" w:cs="宋体"/>
          <w:kern w:val="0"/>
          <w:sz w:val="24"/>
        </w:rPr>
        <w:t>50”</w:t>
      </w:r>
      <w:r w:rsidRPr="003A1EE5">
        <w:rPr>
          <w:rFonts w:ascii="Times New Roman" w:eastAsia="宋体" w:hAnsi="Times New Roman" w:cs="宋体" w:hint="eastAsia"/>
          <w:kern w:val="0"/>
          <w:sz w:val="24"/>
        </w:rPr>
        <w:t>时，允差士</w:t>
      </w:r>
      <w:r w:rsidRPr="003A1EE5">
        <w:rPr>
          <w:rFonts w:ascii="Times New Roman" w:eastAsia="宋体" w:hAnsi="Times New Roman" w:cs="宋体"/>
          <w:kern w:val="0"/>
          <w:sz w:val="24"/>
        </w:rPr>
        <w:t>5”</w:t>
      </w:r>
      <w:r w:rsidRPr="003A1EE5">
        <w:rPr>
          <w:rFonts w:ascii="Times New Roman" w:eastAsia="宋体" w:hAnsi="Times New Roman" w:cs="宋体" w:hint="eastAsia"/>
          <w:kern w:val="0"/>
          <w:sz w:val="24"/>
        </w:rPr>
        <w:t>：角度大于</w:t>
      </w:r>
      <w:r w:rsidRPr="003A1EE5">
        <w:rPr>
          <w:rFonts w:ascii="Times New Roman" w:eastAsia="宋体" w:hAnsi="Times New Roman" w:cs="宋体"/>
          <w:kern w:val="0"/>
          <w:sz w:val="24"/>
        </w:rPr>
        <w:t>50”</w:t>
      </w:r>
    </w:p>
    <w:p w14:paraId="7969A590" w14:textId="77777777" w:rsidR="003A1EE5" w:rsidRPr="003A1EE5" w:rsidRDefault="003A1EE5" w:rsidP="003A1EE5">
      <w:pPr>
        <w:spacing w:beforeLines="0" w:before="0" w:line="360" w:lineRule="auto"/>
        <w:rPr>
          <w:rFonts w:ascii="Times New Roman" w:eastAsia="宋体" w:hAnsi="Times New Roman" w:cs="宋体"/>
          <w:kern w:val="0"/>
          <w:sz w:val="24"/>
        </w:rPr>
      </w:pPr>
      <w:r w:rsidRPr="003A1EE5">
        <w:rPr>
          <w:rFonts w:ascii="Times New Roman" w:eastAsia="宋体" w:hAnsi="Times New Roman" w:cs="宋体" w:hint="eastAsia"/>
          <w:kern w:val="0"/>
          <w:sz w:val="24"/>
        </w:rPr>
        <w:t>时，允差士</w:t>
      </w:r>
      <w:r w:rsidRPr="003A1EE5">
        <w:rPr>
          <w:rFonts w:ascii="Times New Roman" w:eastAsia="宋体" w:hAnsi="Times New Roman" w:cs="宋体"/>
          <w:kern w:val="0"/>
          <w:sz w:val="24"/>
        </w:rPr>
        <w:t>10%:</w:t>
      </w:r>
    </w:p>
    <w:p w14:paraId="650171A8" w14:textId="4A0E0967" w:rsidR="003A1EE5" w:rsidRPr="003A1EE5" w:rsidRDefault="003A1EE5" w:rsidP="003A1EE5">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5</w:t>
      </w:r>
      <w:r w:rsidRPr="003A1EE5">
        <w:rPr>
          <w:rFonts w:ascii="Times New Roman" w:eastAsia="宋体" w:hAnsi="Times New Roman" w:cs="宋体" w:hint="eastAsia"/>
          <w:kern w:val="0"/>
          <w:sz w:val="24"/>
        </w:rPr>
        <w:t>、角度运行速度可调，最小角速度为</w:t>
      </w:r>
      <w:r w:rsidRPr="003A1EE5">
        <w:rPr>
          <w:rFonts w:ascii="Times New Roman" w:eastAsia="宋体" w:hAnsi="Times New Roman" w:cs="宋体"/>
          <w:kern w:val="0"/>
          <w:sz w:val="24"/>
        </w:rPr>
        <w:t>1.5*/s</w:t>
      </w:r>
      <w:r w:rsidRPr="003A1EE5">
        <w:rPr>
          <w:rFonts w:ascii="Times New Roman" w:eastAsia="宋体" w:hAnsi="Times New Roman" w:cs="宋体" w:hint="eastAsia"/>
          <w:kern w:val="0"/>
          <w:sz w:val="24"/>
        </w:rPr>
        <w:t>，最大角速度为</w:t>
      </w:r>
      <w:r w:rsidRPr="003A1EE5">
        <w:rPr>
          <w:rFonts w:ascii="Times New Roman" w:eastAsia="宋体" w:hAnsi="Times New Roman" w:cs="宋体"/>
          <w:kern w:val="0"/>
          <w:sz w:val="24"/>
        </w:rPr>
        <w:t>3.6°/s</w:t>
      </w:r>
      <w:r w:rsidRPr="003A1EE5">
        <w:rPr>
          <w:rFonts w:ascii="Times New Roman" w:eastAsia="宋体" w:hAnsi="Times New Roman" w:cs="宋体" w:hint="eastAsia"/>
          <w:kern w:val="0"/>
          <w:sz w:val="24"/>
        </w:rPr>
        <w:t>。级差</w:t>
      </w:r>
      <w:r w:rsidRPr="003A1EE5">
        <w:rPr>
          <w:rFonts w:ascii="Times New Roman" w:eastAsia="宋体" w:hAnsi="Times New Roman" w:cs="宋体"/>
          <w:kern w:val="0"/>
          <w:sz w:val="24"/>
        </w:rPr>
        <w:t>0.3*/s</w:t>
      </w:r>
      <w:r w:rsidRPr="003A1EE5">
        <w:rPr>
          <w:rFonts w:ascii="Times New Roman" w:eastAsia="宋体" w:hAnsi="Times New Roman" w:cs="宋体" w:hint="eastAsia"/>
          <w:kern w:val="0"/>
          <w:sz w:val="24"/>
        </w:rPr>
        <w:t>，允差土</w:t>
      </w:r>
      <w:r w:rsidRPr="003A1EE5">
        <w:rPr>
          <w:rFonts w:ascii="Times New Roman" w:eastAsia="宋体" w:hAnsi="Times New Roman" w:cs="宋体"/>
          <w:kern w:val="0"/>
          <w:sz w:val="24"/>
        </w:rPr>
        <w:t>20%</w:t>
      </w:r>
    </w:p>
    <w:p w14:paraId="03722D0D" w14:textId="6013E931" w:rsidR="003A1EE5" w:rsidRPr="003A1EE5" w:rsidRDefault="003A1EE5" w:rsidP="003A1EE5">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6</w:t>
      </w:r>
      <w:r w:rsidRPr="003A1EE5">
        <w:rPr>
          <w:rFonts w:ascii="Times New Roman" w:eastAsia="宋体" w:hAnsi="Times New Roman" w:cs="宋体" w:hint="eastAsia"/>
          <w:kern w:val="0"/>
          <w:sz w:val="24"/>
        </w:rPr>
        <w:t>、训练时间可调，时间结束会有提示</w:t>
      </w:r>
    </w:p>
    <w:p w14:paraId="4E36F83B" w14:textId="6A1A86BD" w:rsidR="003A1EE5" w:rsidRPr="003A1EE5" w:rsidRDefault="003A1EE5" w:rsidP="003A1EE5">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7</w:t>
      </w:r>
      <w:r w:rsidRPr="003A1EE5">
        <w:rPr>
          <w:rFonts w:ascii="Times New Roman" w:eastAsia="宋体" w:hAnsi="Times New Roman" w:cs="宋体" w:hint="eastAsia"/>
          <w:kern w:val="0"/>
          <w:sz w:val="24"/>
        </w:rPr>
        <w:t>、脚踏板移动至最左位置和最右位置中心线夹角为</w:t>
      </w:r>
      <w:r w:rsidRPr="003A1EE5">
        <w:rPr>
          <w:rFonts w:ascii="Times New Roman" w:eastAsia="宋体" w:hAnsi="Times New Roman" w:cs="宋体"/>
          <w:kern w:val="0"/>
          <w:sz w:val="24"/>
        </w:rPr>
        <w:t>60”</w:t>
      </w:r>
      <w:r w:rsidRPr="003A1EE5">
        <w:rPr>
          <w:rFonts w:ascii="Times New Roman" w:eastAsia="宋体" w:hAnsi="Times New Roman" w:cs="宋体" w:hint="eastAsia"/>
          <w:kern w:val="0"/>
          <w:sz w:val="24"/>
        </w:rPr>
        <w:t>，允差为</w:t>
      </w:r>
      <w:r w:rsidRPr="003A1EE5">
        <w:rPr>
          <w:rFonts w:ascii="Times New Roman" w:eastAsia="宋体" w:hAnsi="Times New Roman" w:cs="宋体" w:hint="cs"/>
          <w:kern w:val="0"/>
          <w:sz w:val="24"/>
        </w:rPr>
        <w:t>±</w:t>
      </w:r>
      <w:r w:rsidRPr="003A1EE5">
        <w:rPr>
          <w:rFonts w:ascii="Times New Roman" w:eastAsia="宋体" w:hAnsi="Times New Roman" w:cs="宋体"/>
          <w:kern w:val="0"/>
          <w:sz w:val="24"/>
        </w:rPr>
        <w:t>10*</w:t>
      </w:r>
    </w:p>
    <w:p w14:paraId="2DDDC53A" w14:textId="787CF732" w:rsidR="003A1EE5" w:rsidRPr="003A1EE5" w:rsidRDefault="003A1EE5" w:rsidP="003A1EE5">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8</w:t>
      </w:r>
      <w:r w:rsidRPr="003A1EE5">
        <w:rPr>
          <w:rFonts w:ascii="Times New Roman" w:eastAsia="宋体" w:hAnsi="Times New Roman" w:cs="宋体" w:hint="eastAsia"/>
          <w:kern w:val="0"/>
          <w:sz w:val="24"/>
        </w:rPr>
        <w:t>、活动仪设有线控开关，安全可靠</w:t>
      </w:r>
    </w:p>
    <w:p w14:paraId="2FE41B16" w14:textId="4551B168" w:rsidR="003A1EE5" w:rsidRPr="003A1EE5" w:rsidRDefault="003A1EE5" w:rsidP="003A1EE5">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9</w:t>
      </w:r>
      <w:r w:rsidRPr="003A1EE5">
        <w:rPr>
          <w:rFonts w:ascii="Times New Roman" w:eastAsia="宋体" w:hAnsi="Times New Roman" w:cs="宋体" w:hint="eastAsia"/>
          <w:kern w:val="0"/>
          <w:sz w:val="24"/>
        </w:rPr>
        <w:t>、设备功能：下肢关节（髋、膝、踝）功能障碍的康复训练</w:t>
      </w:r>
    </w:p>
    <w:p w14:paraId="5CEFECBD" w14:textId="3871AE19" w:rsidR="003A1EE5" w:rsidRPr="003A1EE5" w:rsidRDefault="003A1EE5" w:rsidP="003A1EE5">
      <w:pPr>
        <w:spacing w:beforeLines="0" w:before="0" w:line="360" w:lineRule="auto"/>
        <w:rPr>
          <w:rFonts w:ascii="Times New Roman" w:eastAsia="宋体" w:hAnsi="Times New Roman" w:cs="宋体"/>
          <w:kern w:val="0"/>
          <w:sz w:val="24"/>
        </w:rPr>
      </w:pPr>
    </w:p>
    <w:p w14:paraId="39A2BF17" w14:textId="258D0FCA" w:rsidR="00FC403D" w:rsidRPr="00FC403D" w:rsidRDefault="008116AB" w:rsidP="00AE3B90">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6925F6FA" w14:textId="30A17E6E" w:rsidR="00982B2E" w:rsidRPr="00C91722" w:rsidRDefault="00982B2E" w:rsidP="00982B2E">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Pr="003A1EE5">
        <w:rPr>
          <w:rFonts w:ascii="Times New Roman" w:eastAsia="宋体" w:hAnsi="Times New Roman" w:cs="宋体" w:hint="eastAsia"/>
          <w:kern w:val="0"/>
          <w:sz w:val="24"/>
        </w:rPr>
        <w:t>主机</w:t>
      </w:r>
      <w:r w:rsidRPr="003A1EE5">
        <w:rPr>
          <w:rFonts w:ascii="Times New Roman" w:eastAsia="宋体" w:hAnsi="Times New Roman" w:cs="宋体"/>
          <w:kern w:val="0"/>
          <w:sz w:val="24"/>
        </w:rPr>
        <w:t xml:space="preserve"> </w:t>
      </w:r>
      <w:r w:rsidRPr="003A1EE5">
        <w:rPr>
          <w:rFonts w:ascii="Times New Roman" w:eastAsia="宋体" w:hAnsi="Times New Roman" w:cs="宋体" w:hint="eastAsia"/>
          <w:kern w:val="0"/>
          <w:sz w:val="24"/>
        </w:rPr>
        <w:t>壹台</w:t>
      </w:r>
      <w:r>
        <w:rPr>
          <w:rFonts w:ascii="Times New Roman" w:eastAsia="宋体" w:hAnsi="Times New Roman" w:cs="宋体" w:hint="eastAsia"/>
          <w:kern w:val="0"/>
          <w:sz w:val="24"/>
        </w:rPr>
        <w:t>2</w:t>
      </w:r>
      <w:r>
        <w:rPr>
          <w:rFonts w:ascii="Times New Roman" w:eastAsia="宋体" w:hAnsi="Times New Roman" w:cs="宋体"/>
          <w:kern w:val="0"/>
          <w:sz w:val="24"/>
        </w:rPr>
        <w:t>.</w:t>
      </w:r>
      <w:r w:rsidRPr="003A1EE5">
        <w:rPr>
          <w:rFonts w:ascii="Times New Roman" w:eastAsia="宋体" w:hAnsi="Times New Roman" w:cs="宋体" w:hint="eastAsia"/>
          <w:kern w:val="0"/>
          <w:sz w:val="24"/>
        </w:rPr>
        <w:t>手控器</w:t>
      </w:r>
      <w:r w:rsidRPr="003A1EE5">
        <w:rPr>
          <w:rFonts w:ascii="Times New Roman" w:eastAsia="宋体" w:hAnsi="Times New Roman" w:cs="宋体"/>
          <w:kern w:val="0"/>
          <w:sz w:val="24"/>
        </w:rPr>
        <w:t xml:space="preserve"> </w:t>
      </w:r>
      <w:r w:rsidRPr="003A1EE5">
        <w:rPr>
          <w:rFonts w:ascii="Times New Roman" w:eastAsia="宋体" w:hAnsi="Times New Roman" w:cs="宋体" w:hint="eastAsia"/>
          <w:kern w:val="0"/>
          <w:sz w:val="24"/>
        </w:rPr>
        <w:t>壹只</w:t>
      </w:r>
      <w:r>
        <w:rPr>
          <w:rFonts w:ascii="Times New Roman" w:eastAsia="宋体" w:hAnsi="Times New Roman" w:cs="宋体" w:hint="eastAsia"/>
          <w:kern w:val="0"/>
          <w:sz w:val="24"/>
        </w:rPr>
        <w:t>3</w:t>
      </w:r>
      <w:r>
        <w:rPr>
          <w:rFonts w:ascii="Times New Roman" w:eastAsia="宋体" w:hAnsi="Times New Roman" w:cs="宋体"/>
          <w:kern w:val="0"/>
          <w:sz w:val="24"/>
        </w:rPr>
        <w:t>.</w:t>
      </w:r>
      <w:r w:rsidRPr="003A1EE5">
        <w:rPr>
          <w:rFonts w:ascii="Times New Roman" w:eastAsia="宋体" w:hAnsi="Times New Roman" w:cs="宋体" w:hint="eastAsia"/>
          <w:kern w:val="0"/>
          <w:sz w:val="24"/>
        </w:rPr>
        <w:t>电源线</w:t>
      </w:r>
      <w:r w:rsidRPr="003A1EE5">
        <w:rPr>
          <w:rFonts w:ascii="Times New Roman" w:eastAsia="宋体" w:hAnsi="Times New Roman" w:cs="宋体"/>
          <w:kern w:val="0"/>
          <w:sz w:val="24"/>
        </w:rPr>
        <w:t xml:space="preserve"> </w:t>
      </w:r>
      <w:r w:rsidRPr="003A1EE5">
        <w:rPr>
          <w:rFonts w:ascii="Times New Roman" w:eastAsia="宋体" w:hAnsi="Times New Roman" w:cs="宋体" w:hint="eastAsia"/>
          <w:kern w:val="0"/>
          <w:sz w:val="24"/>
        </w:rPr>
        <w:t>壹条</w:t>
      </w:r>
      <w:r>
        <w:rPr>
          <w:rFonts w:ascii="Times New Roman" w:eastAsia="宋体" w:hAnsi="Times New Roman" w:cs="宋体" w:hint="eastAsia"/>
          <w:kern w:val="0"/>
          <w:sz w:val="24"/>
        </w:rPr>
        <w:t>4</w:t>
      </w:r>
      <w:r>
        <w:rPr>
          <w:rFonts w:ascii="Times New Roman" w:eastAsia="宋体" w:hAnsi="Times New Roman" w:cs="宋体"/>
          <w:kern w:val="0"/>
          <w:sz w:val="24"/>
        </w:rPr>
        <w:t>.</w:t>
      </w:r>
      <w:r w:rsidRPr="003A1EE5">
        <w:rPr>
          <w:rFonts w:ascii="Times New Roman" w:eastAsia="宋体" w:hAnsi="Times New Roman" w:cs="宋体" w:hint="eastAsia"/>
          <w:kern w:val="0"/>
          <w:sz w:val="24"/>
        </w:rPr>
        <w:t>保险管</w:t>
      </w:r>
      <w:r w:rsidRPr="003A1EE5">
        <w:rPr>
          <w:rFonts w:ascii="Times New Roman" w:eastAsia="宋体" w:hAnsi="Times New Roman" w:cs="宋体"/>
          <w:kern w:val="0"/>
          <w:sz w:val="24"/>
        </w:rPr>
        <w:t xml:space="preserve"> </w:t>
      </w:r>
      <w:r w:rsidRPr="003A1EE5">
        <w:rPr>
          <w:rFonts w:ascii="Times New Roman" w:eastAsia="宋体" w:hAnsi="Times New Roman" w:cs="宋体" w:hint="eastAsia"/>
          <w:kern w:val="0"/>
          <w:sz w:val="24"/>
        </w:rPr>
        <w:t>贰个</w:t>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4800" w14:textId="77777777" w:rsidR="00767728" w:rsidRDefault="00767728">
      <w:pPr>
        <w:spacing w:before="120"/>
      </w:pPr>
      <w:r>
        <w:separator/>
      </w:r>
    </w:p>
  </w:endnote>
  <w:endnote w:type="continuationSeparator" w:id="0">
    <w:p w14:paraId="0191F1A5" w14:textId="77777777" w:rsidR="00767728" w:rsidRDefault="00767728">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15CF" w14:textId="77777777" w:rsidR="00767728" w:rsidRDefault="00767728">
      <w:pPr>
        <w:spacing w:before="120"/>
      </w:pPr>
      <w:r>
        <w:separator/>
      </w:r>
    </w:p>
  </w:footnote>
  <w:footnote w:type="continuationSeparator" w:id="0">
    <w:p w14:paraId="52AAA074" w14:textId="77777777" w:rsidR="00767728" w:rsidRDefault="00767728">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1271"/>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6E6F"/>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1EE5"/>
    <w:rsid w:val="003A37C0"/>
    <w:rsid w:val="003B16DB"/>
    <w:rsid w:val="003B3869"/>
    <w:rsid w:val="003D4A6A"/>
    <w:rsid w:val="003E4149"/>
    <w:rsid w:val="003E55EB"/>
    <w:rsid w:val="00400B88"/>
    <w:rsid w:val="00420F8E"/>
    <w:rsid w:val="00423D22"/>
    <w:rsid w:val="00424918"/>
    <w:rsid w:val="00431DBB"/>
    <w:rsid w:val="0044335C"/>
    <w:rsid w:val="00457969"/>
    <w:rsid w:val="00461126"/>
    <w:rsid w:val="0046263C"/>
    <w:rsid w:val="00481D9B"/>
    <w:rsid w:val="004948E2"/>
    <w:rsid w:val="004C5DFB"/>
    <w:rsid w:val="004E20E4"/>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229F"/>
    <w:rsid w:val="006B4920"/>
    <w:rsid w:val="006C4370"/>
    <w:rsid w:val="006E1EA3"/>
    <w:rsid w:val="006E4539"/>
    <w:rsid w:val="007007C0"/>
    <w:rsid w:val="0071393D"/>
    <w:rsid w:val="00721FC3"/>
    <w:rsid w:val="00726304"/>
    <w:rsid w:val="007268C0"/>
    <w:rsid w:val="00734919"/>
    <w:rsid w:val="00734B79"/>
    <w:rsid w:val="00766AF9"/>
    <w:rsid w:val="00767728"/>
    <w:rsid w:val="00797BBB"/>
    <w:rsid w:val="007A541C"/>
    <w:rsid w:val="007E7BA7"/>
    <w:rsid w:val="00801E4A"/>
    <w:rsid w:val="008077D2"/>
    <w:rsid w:val="008100AF"/>
    <w:rsid w:val="008116AB"/>
    <w:rsid w:val="0081437A"/>
    <w:rsid w:val="00825167"/>
    <w:rsid w:val="00834101"/>
    <w:rsid w:val="00843176"/>
    <w:rsid w:val="00855778"/>
    <w:rsid w:val="008A18F8"/>
    <w:rsid w:val="008B4146"/>
    <w:rsid w:val="008C0657"/>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B01CB"/>
    <w:rsid w:val="009C132E"/>
    <w:rsid w:val="009D1151"/>
    <w:rsid w:val="009D212A"/>
    <w:rsid w:val="009E4762"/>
    <w:rsid w:val="009F1532"/>
    <w:rsid w:val="009F3DB4"/>
    <w:rsid w:val="00A42337"/>
    <w:rsid w:val="00A47B0C"/>
    <w:rsid w:val="00A51CBE"/>
    <w:rsid w:val="00A53880"/>
    <w:rsid w:val="00A81951"/>
    <w:rsid w:val="00A87E7B"/>
    <w:rsid w:val="00AA001E"/>
    <w:rsid w:val="00AB054D"/>
    <w:rsid w:val="00AB5AE4"/>
    <w:rsid w:val="00AC6CB2"/>
    <w:rsid w:val="00AE3B90"/>
    <w:rsid w:val="00AF0D86"/>
    <w:rsid w:val="00AF1FBC"/>
    <w:rsid w:val="00B000BA"/>
    <w:rsid w:val="00B325C4"/>
    <w:rsid w:val="00B3339C"/>
    <w:rsid w:val="00B378B7"/>
    <w:rsid w:val="00B55E77"/>
    <w:rsid w:val="00B56B22"/>
    <w:rsid w:val="00B865EE"/>
    <w:rsid w:val="00BB4077"/>
    <w:rsid w:val="00BB513D"/>
    <w:rsid w:val="00BF7CC9"/>
    <w:rsid w:val="00C036C7"/>
    <w:rsid w:val="00C16D06"/>
    <w:rsid w:val="00C2798C"/>
    <w:rsid w:val="00C66EE2"/>
    <w:rsid w:val="00C67AC6"/>
    <w:rsid w:val="00C91722"/>
    <w:rsid w:val="00CA76E9"/>
    <w:rsid w:val="00CC05E8"/>
    <w:rsid w:val="00CD57E3"/>
    <w:rsid w:val="00CE6DC4"/>
    <w:rsid w:val="00CF7F3A"/>
    <w:rsid w:val="00D02442"/>
    <w:rsid w:val="00D03D59"/>
    <w:rsid w:val="00D229A8"/>
    <w:rsid w:val="00D2592D"/>
    <w:rsid w:val="00D40CA5"/>
    <w:rsid w:val="00D509FA"/>
    <w:rsid w:val="00D51F7E"/>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7588"/>
    <w:rsid w:val="00EE23FE"/>
    <w:rsid w:val="00F21DDA"/>
    <w:rsid w:val="00F3385F"/>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41</cp:revision>
  <dcterms:created xsi:type="dcterms:W3CDTF">2025-04-11T16:36:00Z</dcterms:created>
  <dcterms:modified xsi:type="dcterms:W3CDTF">2026-02-05T09:33:00Z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