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2CFB" w14:textId="7E57B8BB" w:rsidR="003E55EB" w:rsidRDefault="00423D22" w:rsidP="00192E72">
      <w:pPr>
        <w:spacing w:before="360"/>
        <w:jc w:val="center"/>
      </w:pPr>
      <w:r w:rsidRPr="00423D22">
        <w:rPr>
          <w:rFonts w:hint="eastAsia"/>
        </w:rPr>
        <w:t>床旁下肢主被动训练系统</w:t>
      </w:r>
      <w:r w:rsidR="00E76996">
        <w:rPr>
          <w:rFonts w:hint="eastAsia"/>
        </w:rPr>
        <w:t>需求</w:t>
      </w:r>
      <w:r w:rsidR="006C4370">
        <w:rPr>
          <w:rFonts w:hint="eastAsia"/>
        </w:rPr>
        <w:t>参数</w:t>
      </w:r>
    </w:p>
    <w:p w14:paraId="0DA09A6A" w14:textId="77777777" w:rsidR="008116AB" w:rsidRPr="0030016C" w:rsidRDefault="008116AB" w:rsidP="00E76996">
      <w:pPr>
        <w:spacing w:beforeLines="0" w:before="0" w:line="360" w:lineRule="auto"/>
        <w:jc w:val="left"/>
        <w:rPr>
          <w:rFonts w:ascii="Times New Roman" w:eastAsia="宋体" w:hAnsi="Times New Roman"/>
          <w:sz w:val="24"/>
        </w:rPr>
      </w:pPr>
    </w:p>
    <w:p w14:paraId="203BBD74" w14:textId="1AF6EAF6" w:rsidR="00E76996" w:rsidRPr="00E76996" w:rsidRDefault="00E76996" w:rsidP="00E76996">
      <w:pPr>
        <w:spacing w:beforeLines="0" w:before="0" w:line="360" w:lineRule="auto"/>
        <w:jc w:val="left"/>
        <w:rPr>
          <w:rFonts w:ascii="Times New Roman" w:eastAsia="宋体" w:hAnsi="Times New Roman"/>
          <w:sz w:val="24"/>
        </w:rPr>
      </w:pPr>
      <w:proofErr w:type="gramStart"/>
      <w:r w:rsidRPr="00E76996">
        <w:rPr>
          <w:rFonts w:ascii="Times New Roman" w:eastAsia="宋体" w:hAnsi="Times New Roman" w:hint="eastAsia"/>
          <w:sz w:val="24"/>
        </w:rPr>
        <w:t>一</w:t>
      </w:r>
      <w:proofErr w:type="gramEnd"/>
      <w:r w:rsidRPr="00E76996">
        <w:rPr>
          <w:rFonts w:ascii="Times New Roman" w:eastAsia="宋体" w:hAnsi="Times New Roman" w:hint="eastAsia"/>
          <w:sz w:val="24"/>
        </w:rPr>
        <w:t>．技术参数</w:t>
      </w:r>
    </w:p>
    <w:p w14:paraId="3B661141" w14:textId="1C4B098F" w:rsidR="00F86BF1" w:rsidRDefault="00423D22" w:rsidP="00423D22">
      <w:pPr>
        <w:pStyle w:val="ad"/>
        <w:snapToGrid w:val="0"/>
        <w:ind w:left="420" w:firstLineChars="0" w:firstLine="0"/>
      </w:pPr>
      <w:r w:rsidRPr="00423D22">
        <w:rPr>
          <w:rFonts w:hint="eastAsia"/>
        </w:rPr>
        <w:t>1</w:t>
      </w:r>
      <w:r w:rsidRPr="00423D22">
        <w:rPr>
          <w:rFonts w:hint="eastAsia"/>
        </w:rPr>
        <w:t>、具有主动训练、被动训练、主被动训练模式。</w:t>
      </w:r>
      <w:r w:rsidRPr="00423D22">
        <w:rPr>
          <w:rFonts w:hint="eastAsia"/>
        </w:rPr>
        <w:t xml:space="preserve">                                 2</w:t>
      </w:r>
      <w:r w:rsidRPr="00423D22">
        <w:rPr>
          <w:rFonts w:hint="eastAsia"/>
        </w:rPr>
        <w:t>、能够智能探测痉挛并自动缓解痉挛</w:t>
      </w:r>
      <w:r w:rsidRPr="00423D22">
        <w:rPr>
          <w:rFonts w:hint="eastAsia"/>
        </w:rPr>
        <w:t xml:space="preserve">                                          3</w:t>
      </w:r>
      <w:r w:rsidRPr="00423D22">
        <w:rPr>
          <w:rFonts w:hint="eastAsia"/>
        </w:rPr>
        <w:t>、可移动，用于卧床患者的下肢康复治疗</w:t>
      </w:r>
      <w:r w:rsidRPr="00423D22">
        <w:rPr>
          <w:rFonts w:hint="eastAsia"/>
        </w:rPr>
        <w:t xml:space="preserve">                                                 4</w:t>
      </w:r>
      <w:r w:rsidRPr="00423D22">
        <w:rPr>
          <w:rFonts w:hint="eastAsia"/>
        </w:rPr>
        <w:t>、液压控制横向及竖向支臂的伸缩，操作方便</w:t>
      </w:r>
      <w:r w:rsidRPr="00423D22">
        <w:rPr>
          <w:rFonts w:hint="eastAsia"/>
        </w:rPr>
        <w:t xml:space="preserve">                                    5</w:t>
      </w:r>
      <w:r w:rsidRPr="00423D22">
        <w:rPr>
          <w:rFonts w:hint="eastAsia"/>
        </w:rPr>
        <w:t>、触屏操作</w:t>
      </w:r>
    </w:p>
    <w:p w14:paraId="05BA7C4F" w14:textId="6DDF2498" w:rsidR="0071393D" w:rsidRPr="004E20E4" w:rsidRDefault="0071393D" w:rsidP="00423D22">
      <w:pPr>
        <w:pStyle w:val="ad"/>
        <w:snapToGrid w:val="0"/>
        <w:ind w:left="420" w:firstLineChars="0" w:firstLine="0"/>
        <w:rPr>
          <w:rFonts w:hint="eastAsia"/>
        </w:rPr>
      </w:pPr>
      <w:r>
        <w:rPr>
          <w:rFonts w:hint="eastAsia"/>
        </w:rPr>
        <w:t>6</w:t>
      </w:r>
      <w:r>
        <w:rPr>
          <w:rFonts w:hint="eastAsia"/>
        </w:rPr>
        <w:t>、具有安全保护装置</w:t>
      </w:r>
    </w:p>
    <w:p w14:paraId="39A2BF17" w14:textId="34AE556E" w:rsidR="00FC403D" w:rsidRPr="00FC403D" w:rsidRDefault="008116AB" w:rsidP="00CE6DC4">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4A7E9C99" w14:textId="5E65AE54" w:rsidR="00D02442" w:rsidRDefault="00C66EE2" w:rsidP="0071393D">
      <w:pPr>
        <w:spacing w:beforeLines="0" w:before="0" w:line="360" w:lineRule="auto"/>
        <w:rPr>
          <w:rFonts w:ascii="Times New Roman" w:eastAsia="宋体" w:hAnsi="Times New Roman"/>
          <w:sz w:val="24"/>
        </w:rPr>
      </w:pPr>
      <w:r w:rsidRPr="00C66EE2">
        <w:rPr>
          <w:rFonts w:ascii="Times New Roman" w:eastAsia="宋体" w:hAnsi="Times New Roman" w:hint="eastAsia"/>
          <w:sz w:val="24"/>
        </w:rPr>
        <w:t>1</w:t>
      </w:r>
      <w:r w:rsidRPr="00C66EE2">
        <w:rPr>
          <w:rFonts w:ascii="Times New Roman" w:eastAsia="宋体" w:hAnsi="Times New Roman" w:hint="eastAsia"/>
          <w:sz w:val="24"/>
        </w:rPr>
        <w:t>、</w:t>
      </w:r>
      <w:r w:rsidR="0071393D" w:rsidRPr="0071393D">
        <w:rPr>
          <w:rFonts w:ascii="Times New Roman" w:eastAsia="宋体" w:hAnsi="Times New Roman" w:hint="eastAsia"/>
          <w:sz w:val="24"/>
        </w:rPr>
        <w:t>床旁下肢主被动训练系统</w:t>
      </w:r>
      <w:r w:rsidR="0071393D">
        <w:rPr>
          <w:rFonts w:ascii="Times New Roman" w:eastAsia="宋体" w:hAnsi="Times New Roman" w:hint="eastAsia"/>
          <w:sz w:val="24"/>
        </w:rPr>
        <w:t>主机</w:t>
      </w:r>
      <w:r w:rsidR="0071393D">
        <w:rPr>
          <w:rFonts w:ascii="Times New Roman" w:eastAsia="宋体" w:hAnsi="Times New Roman" w:hint="eastAsia"/>
          <w:sz w:val="24"/>
        </w:rPr>
        <w:t>1</w:t>
      </w:r>
      <w:r w:rsidR="0071393D">
        <w:rPr>
          <w:rFonts w:ascii="Times New Roman" w:eastAsia="宋体" w:hAnsi="Times New Roman" w:hint="eastAsia"/>
          <w:sz w:val="24"/>
        </w:rPr>
        <w:t>台</w:t>
      </w:r>
    </w:p>
    <w:p w14:paraId="7DDDA7C7" w14:textId="53CFACFE" w:rsidR="0071393D" w:rsidRDefault="0071393D" w:rsidP="0071393D">
      <w:pPr>
        <w:spacing w:beforeLines="0" w:before="0" w:line="360" w:lineRule="auto"/>
        <w:rPr>
          <w:rFonts w:ascii="Times New Roman" w:eastAsia="宋体" w:hAnsi="Times New Roman"/>
          <w:sz w:val="24"/>
        </w:rPr>
      </w:pPr>
      <w:r>
        <w:rPr>
          <w:rFonts w:ascii="Times New Roman" w:eastAsia="宋体" w:hAnsi="Times New Roman" w:hint="eastAsia"/>
          <w:sz w:val="24"/>
        </w:rPr>
        <w:t>2</w:t>
      </w:r>
      <w:r>
        <w:rPr>
          <w:rFonts w:ascii="Times New Roman" w:eastAsia="宋体" w:hAnsi="Times New Roman" w:hint="eastAsia"/>
          <w:sz w:val="24"/>
        </w:rPr>
        <w:t>、</w:t>
      </w:r>
      <w:r w:rsidR="0002558C" w:rsidRPr="0002558C">
        <w:rPr>
          <w:rFonts w:ascii="Times New Roman" w:eastAsia="宋体" w:hAnsi="Times New Roman" w:hint="eastAsia"/>
          <w:sz w:val="24"/>
        </w:rPr>
        <w:t>绑带</w:t>
      </w:r>
      <w:r w:rsidR="0002558C">
        <w:rPr>
          <w:rFonts w:ascii="Times New Roman" w:eastAsia="宋体" w:hAnsi="Times New Roman" w:hint="eastAsia"/>
          <w:sz w:val="24"/>
        </w:rPr>
        <w:t>1</w:t>
      </w:r>
      <w:r w:rsidR="0002558C">
        <w:rPr>
          <w:rFonts w:ascii="Times New Roman" w:eastAsia="宋体" w:hAnsi="Times New Roman" w:hint="eastAsia"/>
          <w:sz w:val="24"/>
        </w:rPr>
        <w:t>套</w:t>
      </w:r>
    </w:p>
    <w:p w14:paraId="612C73BF" w14:textId="2D969703" w:rsidR="0002558C" w:rsidRDefault="0002558C" w:rsidP="0071393D">
      <w:pPr>
        <w:spacing w:beforeLines="0" w:before="0" w:line="360" w:lineRule="auto"/>
        <w:rPr>
          <w:rFonts w:ascii="Times New Roman" w:eastAsia="宋体" w:hAnsi="Times New Roman" w:hint="eastAsia"/>
          <w:sz w:val="24"/>
        </w:rPr>
      </w:pPr>
      <w:r>
        <w:rPr>
          <w:rFonts w:ascii="Times New Roman" w:eastAsia="宋体" w:hAnsi="Times New Roman" w:hint="eastAsia"/>
          <w:sz w:val="24"/>
        </w:rPr>
        <w:t>3</w:t>
      </w:r>
      <w:r>
        <w:rPr>
          <w:rFonts w:ascii="Times New Roman" w:eastAsia="宋体" w:hAnsi="Times New Roman" w:hint="eastAsia"/>
          <w:sz w:val="24"/>
        </w:rPr>
        <w:t>、</w:t>
      </w:r>
      <w:r w:rsidRPr="0002558C">
        <w:rPr>
          <w:rFonts w:ascii="Times New Roman" w:eastAsia="宋体" w:hAnsi="Times New Roman" w:hint="eastAsia"/>
          <w:sz w:val="24"/>
        </w:rPr>
        <w:t>手控器</w:t>
      </w:r>
      <w:r w:rsidRPr="0002558C">
        <w:rPr>
          <w:rFonts w:ascii="Times New Roman" w:eastAsia="宋体" w:hAnsi="Times New Roman" w:hint="eastAsia"/>
          <w:sz w:val="24"/>
        </w:rPr>
        <w:t>1</w:t>
      </w:r>
      <w:r w:rsidRPr="0002558C">
        <w:rPr>
          <w:rFonts w:ascii="Times New Roman" w:eastAsia="宋体" w:hAnsi="Times New Roman" w:hint="eastAsia"/>
          <w:sz w:val="24"/>
        </w:rPr>
        <w:t>个</w:t>
      </w: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w:t>
      </w:r>
      <w:proofErr w:type="gramStart"/>
      <w:r w:rsidRPr="00E76996">
        <w:rPr>
          <w:rFonts w:cs="宋体" w:hint="eastAsia"/>
        </w:rPr>
        <w:t>本设备</w:t>
      </w:r>
      <w:proofErr w:type="gramEnd"/>
      <w:r w:rsidRPr="00E76996">
        <w:rPr>
          <w:rFonts w:cs="宋体" w:hint="eastAsia"/>
        </w:rPr>
        <w:t>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3E4FEC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lastRenderedPageBreak/>
        <w:t>国产产品出厂日期</w:t>
      </w:r>
      <w:proofErr w:type="gramStart"/>
      <w:r w:rsidRPr="00E76996">
        <w:rPr>
          <w:rFonts w:cs="宋体" w:hint="eastAsia"/>
        </w:rPr>
        <w:t>距合同</w:t>
      </w:r>
      <w:proofErr w:type="gramEnd"/>
      <w:r w:rsidRPr="00E76996">
        <w:rPr>
          <w:rFonts w:cs="宋体" w:hint="eastAsia"/>
        </w:rPr>
        <w:t>签订日期须在六个月内，进口产品出厂日期</w:t>
      </w:r>
      <w:proofErr w:type="gramStart"/>
      <w:r w:rsidRPr="00E76996">
        <w:rPr>
          <w:rFonts w:cs="宋体" w:hint="eastAsia"/>
        </w:rPr>
        <w:t>距合同</w:t>
      </w:r>
      <w:proofErr w:type="gramEnd"/>
      <w:r w:rsidRPr="00E76996">
        <w:rPr>
          <w:rFonts w:cs="宋体" w:hint="eastAsia"/>
        </w:rPr>
        <w:t>签订日期须在十二个月内，否则甲方有权拒收并令乙方按要求进行更换，乙方承担进行更换的所有费用，未按时更换产生的一切责任由乙方承担。</w:t>
      </w:r>
    </w:p>
    <w:p w14:paraId="54B9F2C9" w14:textId="77777777" w:rsidR="005047D9" w:rsidRPr="00E76996" w:rsidRDefault="005047D9" w:rsidP="00E76996">
      <w:pPr>
        <w:spacing w:beforeLines="0" w:before="0" w:line="360" w:lineRule="auto"/>
        <w:rPr>
          <w:rFonts w:ascii="Times New Roman" w:eastAsia="宋体" w:hAnsi="Times New Roman"/>
          <w:sz w:val="24"/>
        </w:rPr>
      </w:pPr>
    </w:p>
    <w:sectPr w:rsidR="005047D9" w:rsidRPr="00E76996">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42C6D" w14:textId="77777777" w:rsidR="00A42337" w:rsidRDefault="00A42337">
      <w:pPr>
        <w:spacing w:before="120"/>
      </w:pPr>
      <w:r>
        <w:separator/>
      </w:r>
    </w:p>
  </w:endnote>
  <w:endnote w:type="continuationSeparator" w:id="0">
    <w:p w14:paraId="7D02DAED" w14:textId="77777777" w:rsidR="00A42337" w:rsidRDefault="00A42337">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微软雅黑"/>
    <w:charset w:val="86"/>
    <w:family w:val="auto"/>
    <w:pitch w:val="default"/>
    <w:sig w:usb0="A00002BF" w:usb1="18E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C348A" w14:textId="77777777" w:rsidR="00A42337" w:rsidRDefault="00A42337">
      <w:pPr>
        <w:spacing w:before="120"/>
      </w:pPr>
      <w:r>
        <w:separator/>
      </w:r>
    </w:p>
  </w:footnote>
  <w:footnote w:type="continuationSeparator" w:id="0">
    <w:p w14:paraId="2747E312" w14:textId="77777777" w:rsidR="00A42337" w:rsidRDefault="00A42337">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2558C"/>
    <w:rsid w:val="00053F99"/>
    <w:rsid w:val="000B3A4F"/>
    <w:rsid w:val="00177355"/>
    <w:rsid w:val="00192E72"/>
    <w:rsid w:val="002066F0"/>
    <w:rsid w:val="002435F8"/>
    <w:rsid w:val="00294063"/>
    <w:rsid w:val="002D17C9"/>
    <w:rsid w:val="0030016C"/>
    <w:rsid w:val="00334FDF"/>
    <w:rsid w:val="00363ADA"/>
    <w:rsid w:val="0037703C"/>
    <w:rsid w:val="003A37C0"/>
    <w:rsid w:val="003B3869"/>
    <w:rsid w:val="003E55EB"/>
    <w:rsid w:val="00420F8E"/>
    <w:rsid w:val="00423D22"/>
    <w:rsid w:val="00431DBB"/>
    <w:rsid w:val="004948E2"/>
    <w:rsid w:val="004C5DFB"/>
    <w:rsid w:val="004E20E4"/>
    <w:rsid w:val="005047D9"/>
    <w:rsid w:val="00571338"/>
    <w:rsid w:val="00631C8F"/>
    <w:rsid w:val="006B4920"/>
    <w:rsid w:val="006C4370"/>
    <w:rsid w:val="006E1EA3"/>
    <w:rsid w:val="007007C0"/>
    <w:rsid w:val="0071393D"/>
    <w:rsid w:val="00734919"/>
    <w:rsid w:val="00734B79"/>
    <w:rsid w:val="007A541C"/>
    <w:rsid w:val="008116AB"/>
    <w:rsid w:val="00825167"/>
    <w:rsid w:val="008B4146"/>
    <w:rsid w:val="008C0657"/>
    <w:rsid w:val="008C23C6"/>
    <w:rsid w:val="008E7EAE"/>
    <w:rsid w:val="0093576B"/>
    <w:rsid w:val="009A1EBF"/>
    <w:rsid w:val="009C132E"/>
    <w:rsid w:val="009E4762"/>
    <w:rsid w:val="00A42337"/>
    <w:rsid w:val="00A81951"/>
    <w:rsid w:val="00AA001E"/>
    <w:rsid w:val="00AF1FBC"/>
    <w:rsid w:val="00B3339C"/>
    <w:rsid w:val="00BB513D"/>
    <w:rsid w:val="00C66EE2"/>
    <w:rsid w:val="00C67AC6"/>
    <w:rsid w:val="00CE6DC4"/>
    <w:rsid w:val="00D02442"/>
    <w:rsid w:val="00D229A8"/>
    <w:rsid w:val="00D2592D"/>
    <w:rsid w:val="00D509FA"/>
    <w:rsid w:val="00D90C1B"/>
    <w:rsid w:val="00DA1A97"/>
    <w:rsid w:val="00E04EB6"/>
    <w:rsid w:val="00E403E4"/>
    <w:rsid w:val="00E71A05"/>
    <w:rsid w:val="00E76996"/>
    <w:rsid w:val="00EB029C"/>
    <w:rsid w:val="00EC7588"/>
    <w:rsid w:val="00F3385F"/>
    <w:rsid w:val="00F43467"/>
    <w:rsid w:val="00F86BF1"/>
    <w:rsid w:val="00FC403D"/>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14</cp:revision>
  <dcterms:created xsi:type="dcterms:W3CDTF">2025-04-11T16:36:00Z</dcterms:created>
  <dcterms:modified xsi:type="dcterms:W3CDTF">2025-07-01T04:00:00Z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