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1BC1">
      <w:pPr>
        <w:snapToGrid w:val="0"/>
        <w:spacing w:line="360" w:lineRule="auto"/>
        <w:jc w:val="center"/>
        <w:rPr>
          <w:rFonts w:ascii="宋体" w:hAnsi="宋体"/>
          <w:b/>
          <w:bCs/>
          <w:sz w:val="28"/>
          <w:szCs w:val="28"/>
        </w:rPr>
      </w:pPr>
      <w:r>
        <w:rPr>
          <w:rFonts w:hint="eastAsia" w:ascii="宋体" w:hAnsi="宋体"/>
          <w:b/>
          <w:bCs/>
          <w:sz w:val="28"/>
          <w:szCs w:val="28"/>
          <w:lang w:val="en-US" w:eastAsia="zh-CN"/>
        </w:rPr>
        <w:t>超声波治疗仪</w:t>
      </w:r>
      <w:r>
        <w:rPr>
          <w:rFonts w:hint="eastAsia" w:ascii="宋体" w:hAnsi="宋体"/>
          <w:b/>
          <w:bCs/>
          <w:sz w:val="28"/>
          <w:szCs w:val="28"/>
        </w:rPr>
        <w:t>参数要求</w:t>
      </w:r>
    </w:p>
    <w:p w14:paraId="61595B06">
      <w:pPr>
        <w:numPr>
          <w:ilvl w:val="0"/>
          <w:numId w:val="0"/>
        </w:numPr>
        <w:rPr>
          <w:rFonts w:hint="eastAsia" w:ascii="宋体" w:hAnsi="宋体" w:eastAsia="宋体" w:cs="宋体"/>
          <w:sz w:val="22"/>
          <w:szCs w:val="22"/>
          <w:lang w:val="en-US" w:eastAsia="zh-CN" w:bidi="ar-SA"/>
        </w:rPr>
      </w:pPr>
      <w:r>
        <w:rPr>
          <w:rFonts w:hint="eastAsia" w:ascii="宋体" w:hAnsi="宋体" w:cs="宋体"/>
          <w:color w:val="000000"/>
          <w:sz w:val="28"/>
          <w:szCs w:val="28"/>
          <w:lang w:val="en-US" w:eastAsia="zh-CN"/>
        </w:rPr>
        <w:t>一、</w:t>
      </w:r>
      <w:r>
        <w:rPr>
          <w:rFonts w:hint="eastAsia" w:ascii="宋体" w:hAnsi="宋体" w:cs="宋体"/>
          <w:color w:val="000000"/>
          <w:sz w:val="28"/>
          <w:szCs w:val="28"/>
        </w:rPr>
        <w:t>技术参数</w:t>
      </w:r>
    </w:p>
    <w:p w14:paraId="0DB200AF">
      <w:pPr>
        <w:pStyle w:val="18"/>
        <w:numPr>
          <w:ilvl w:val="0"/>
          <w:numId w:val="0"/>
        </w:numPr>
        <w:snapToGrid w:val="0"/>
        <w:spacing w:line="360" w:lineRule="auto"/>
        <w:ind w:left="440" w:leftChars="0" w:hanging="440" w:firstLineChars="0"/>
        <w:jc w:val="both"/>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1.输出通道为单通道</w:t>
      </w:r>
      <w:r>
        <w:rPr>
          <w:rFonts w:hint="eastAsia" w:ascii="宋体" w:hAnsi="宋体" w:cs="宋体"/>
          <w:sz w:val="22"/>
          <w:szCs w:val="22"/>
          <w:lang w:val="en-US" w:eastAsia="zh-CN" w:bidi="ar-SA"/>
        </w:rPr>
        <w:t>；</w:t>
      </w:r>
    </w:p>
    <w:p w14:paraId="5237B248">
      <w:pPr>
        <w:pStyle w:val="18"/>
        <w:numPr>
          <w:ilvl w:val="0"/>
          <w:numId w:val="0"/>
        </w:numPr>
        <w:snapToGrid w:val="0"/>
        <w:spacing w:line="360" w:lineRule="auto"/>
        <w:ind w:left="440" w:leftChars="0" w:hanging="440" w:firstLineChars="0"/>
        <w:jc w:val="both"/>
        <w:rPr>
          <w:rFonts w:hint="eastAsia" w:ascii="宋体" w:hAnsi="宋体" w:cs="宋体"/>
          <w:sz w:val="22"/>
          <w:szCs w:val="22"/>
          <w:lang w:val="en-US" w:eastAsia="zh-CN"/>
        </w:rPr>
      </w:pPr>
      <w:r>
        <w:rPr>
          <w:rFonts w:hint="eastAsia" w:ascii="宋体" w:hAnsi="宋体" w:eastAsia="宋体" w:cs="宋体"/>
          <w:sz w:val="22"/>
          <w:szCs w:val="22"/>
          <w:lang w:val="en-US" w:eastAsia="zh-CN" w:bidi="ar-SA"/>
        </w:rPr>
        <w:t>2.</w:t>
      </w:r>
      <w:r>
        <w:rPr>
          <w:rFonts w:hint="eastAsia" w:ascii="宋体" w:hAnsi="宋体" w:cs="宋体"/>
          <w:sz w:val="22"/>
          <w:szCs w:val="22"/>
          <w:lang w:val="en-US" w:eastAsia="zh-CN"/>
        </w:rPr>
        <w:t>显示方式为液晶显示；</w:t>
      </w:r>
    </w:p>
    <w:p w14:paraId="2CFC1475">
      <w:pPr>
        <w:pStyle w:val="18"/>
        <w:numPr>
          <w:ilvl w:val="0"/>
          <w:numId w:val="0"/>
        </w:numPr>
        <w:snapToGrid w:val="0"/>
        <w:spacing w:line="360" w:lineRule="auto"/>
        <w:ind w:left="440" w:leftChars="0" w:hanging="440" w:firstLineChars="0"/>
        <w:jc w:val="both"/>
        <w:rPr>
          <w:rFonts w:hint="eastAsia" w:ascii="宋体" w:hAnsi="宋体" w:cs="宋体"/>
          <w:sz w:val="22"/>
          <w:szCs w:val="22"/>
          <w:lang w:val="en-US" w:eastAsia="zh-CN"/>
        </w:rPr>
      </w:pPr>
      <w:r>
        <w:rPr>
          <w:rFonts w:hint="eastAsia" w:ascii="宋体" w:hAnsi="宋体" w:eastAsia="宋体" w:cs="宋体"/>
          <w:sz w:val="22"/>
          <w:szCs w:val="22"/>
          <w:lang w:val="en-US" w:eastAsia="zh-CN" w:bidi="ar-SA"/>
        </w:rPr>
        <w:t>3.</w:t>
      </w:r>
      <w:r>
        <w:rPr>
          <w:rFonts w:hint="eastAsia" w:ascii="宋体" w:hAnsi="宋体" w:cs="宋体"/>
          <w:sz w:val="22"/>
          <w:szCs w:val="22"/>
          <w:lang w:val="en-US" w:eastAsia="zh-CN"/>
        </w:rPr>
        <w:t>输出模式：分为连续、断续模式可调；</w:t>
      </w:r>
    </w:p>
    <w:p w14:paraId="30E76A94">
      <w:pPr>
        <w:pStyle w:val="18"/>
        <w:numPr>
          <w:ilvl w:val="0"/>
          <w:numId w:val="0"/>
        </w:numPr>
        <w:snapToGrid w:val="0"/>
        <w:spacing w:line="360" w:lineRule="auto"/>
        <w:ind w:leftChars="0"/>
        <w:jc w:val="both"/>
        <w:rPr>
          <w:rFonts w:ascii="微软雅黑" w:hAnsi="微软雅黑" w:eastAsia="微软雅黑" w:cs="微软雅黑"/>
          <w:i w:val="0"/>
          <w:iCs w:val="0"/>
          <w:caps w:val="0"/>
          <w:color w:val="666666"/>
          <w:spacing w:val="0"/>
          <w:sz w:val="21"/>
          <w:szCs w:val="21"/>
          <w:shd w:val="clear" w:fill="FFFFFF"/>
        </w:rPr>
      </w:pPr>
      <w:r>
        <w:rPr>
          <w:rFonts w:hint="eastAsia" w:ascii="宋体" w:hAnsi="宋体" w:cs="宋体"/>
          <w:sz w:val="22"/>
          <w:szCs w:val="22"/>
          <w:lang w:val="en-US" w:eastAsia="zh-CN"/>
        </w:rPr>
        <w:t>4.定时范围：1～30min可调</w:t>
      </w:r>
    </w:p>
    <w:p w14:paraId="0CB31957">
      <w:pPr>
        <w:numPr>
          <w:ilvl w:val="0"/>
          <w:numId w:val="0"/>
        </w:numPr>
        <w:rPr>
          <w:rFonts w:cs="宋体"/>
          <w:color w:val="000000"/>
          <w:sz w:val="28"/>
          <w:szCs w:val="28"/>
        </w:rPr>
      </w:pPr>
      <w:r>
        <w:rPr>
          <w:rFonts w:hint="eastAsia" w:ascii="宋体" w:hAnsi="宋体" w:cs="宋体"/>
          <w:color w:val="000000"/>
          <w:sz w:val="28"/>
          <w:szCs w:val="28"/>
          <w:lang w:val="en-US" w:eastAsia="zh-CN"/>
        </w:rPr>
        <w:t>二</w:t>
      </w:r>
      <w:bookmarkStart w:id="0" w:name="_GoBack"/>
      <w:bookmarkEnd w:id="0"/>
      <w:r>
        <w:rPr>
          <w:rFonts w:hint="eastAsia" w:ascii="宋体" w:hAnsi="宋体" w:cs="宋体"/>
          <w:color w:val="000000"/>
          <w:sz w:val="28"/>
          <w:szCs w:val="28"/>
        </w:rPr>
        <w:t>、质保售后要求：</w:t>
      </w:r>
    </w:p>
    <w:p w14:paraId="2A3A6934">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售后响应时间2小时内，24小时内到达地现场，48小时内解决问题，若未能及时修复故障时需提供等同设备替代以保证用户正常的医疗工作；</w:t>
      </w:r>
    </w:p>
    <w:p w14:paraId="662D740D">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设备调试后，需免费对用户和维护人员进行现场培训，保证使用人员能够正确操作，使用设备的各种功能。</w:t>
      </w:r>
    </w:p>
    <w:p w14:paraId="78C9F701">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日常使用期间，即使无故障，厂方也能定期做机器的常规检查和整机保养，检测运行状态，及时发现隐患，使设备处于最佳使用状态；</w:t>
      </w:r>
    </w:p>
    <w:p w14:paraId="7715CADC">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在强检目录、检定目录、校准目录中的设备，中标人需提供计量检测报告才可验收。</w:t>
      </w:r>
    </w:p>
    <w:p w14:paraId="1A145089">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承担连接医院现有信息端口费用。</w:t>
      </w:r>
    </w:p>
    <w:p w14:paraId="18625FEE">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货物及其配件为原厂商未启封全新包装，具出厂合格证，序列号、包箱号与出批号一致，并可追溯查阅。乙方应向甲方提供本合同所涉货物合法来源的证明。</w:t>
      </w:r>
    </w:p>
    <w:p w14:paraId="693F62DD">
      <w:pPr>
        <w:pStyle w:val="18"/>
        <w:numPr>
          <w:ilvl w:val="0"/>
          <w:numId w:val="1"/>
        </w:numPr>
        <w:snapToGrid w:val="0"/>
        <w:spacing w:line="360" w:lineRule="auto"/>
        <w:ind w:firstLineChars="0"/>
        <w:jc w:val="both"/>
        <w:rPr>
          <w:rFonts w:ascii="宋体" w:hAnsi="宋体" w:cs="宋体"/>
          <w:sz w:val="22"/>
          <w:szCs w:val="22"/>
        </w:rPr>
      </w:pPr>
      <w:r>
        <w:rPr>
          <w:rFonts w:hint="eastAsia" w:ascii="宋体" w:hAnsi="宋体" w:cs="宋体"/>
          <w:sz w:val="22"/>
          <w:szCs w:val="22"/>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FCD0"/>
    <w:multiLevelType w:val="multilevel"/>
    <w:tmpl w:val="B288FCD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5572"/>
    <w:rsid w:val="000B5ED6"/>
    <w:rsid w:val="000B6196"/>
    <w:rsid w:val="000B7B2B"/>
    <w:rsid w:val="000C0EB0"/>
    <w:rsid w:val="000C12D8"/>
    <w:rsid w:val="000C318E"/>
    <w:rsid w:val="000C3CFA"/>
    <w:rsid w:val="000C41BD"/>
    <w:rsid w:val="000C53DB"/>
    <w:rsid w:val="000D03F2"/>
    <w:rsid w:val="000D085A"/>
    <w:rsid w:val="000D3E13"/>
    <w:rsid w:val="000D5739"/>
    <w:rsid w:val="000D6EAE"/>
    <w:rsid w:val="000D79A6"/>
    <w:rsid w:val="000E5ADB"/>
    <w:rsid w:val="000E5C22"/>
    <w:rsid w:val="000E6702"/>
    <w:rsid w:val="000E756F"/>
    <w:rsid w:val="000F0758"/>
    <w:rsid w:val="000F25AF"/>
    <w:rsid w:val="000F5817"/>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70198"/>
    <w:rsid w:val="00170D6B"/>
    <w:rsid w:val="00171D1C"/>
    <w:rsid w:val="00172BFD"/>
    <w:rsid w:val="0017622B"/>
    <w:rsid w:val="00176EC1"/>
    <w:rsid w:val="00177F16"/>
    <w:rsid w:val="0018004E"/>
    <w:rsid w:val="001804EA"/>
    <w:rsid w:val="001809E2"/>
    <w:rsid w:val="00183869"/>
    <w:rsid w:val="001849A4"/>
    <w:rsid w:val="00192F67"/>
    <w:rsid w:val="00193BF5"/>
    <w:rsid w:val="001A078A"/>
    <w:rsid w:val="001A21E2"/>
    <w:rsid w:val="001A2F10"/>
    <w:rsid w:val="001A4189"/>
    <w:rsid w:val="001A4A7F"/>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2746"/>
    <w:rsid w:val="00334AF0"/>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4A65"/>
    <w:rsid w:val="003C783E"/>
    <w:rsid w:val="003D49CC"/>
    <w:rsid w:val="003D502E"/>
    <w:rsid w:val="003F3CD6"/>
    <w:rsid w:val="003F4661"/>
    <w:rsid w:val="003F5CF8"/>
    <w:rsid w:val="003F5DB5"/>
    <w:rsid w:val="003F6A83"/>
    <w:rsid w:val="00402A29"/>
    <w:rsid w:val="00402CCB"/>
    <w:rsid w:val="00402E09"/>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988"/>
    <w:rsid w:val="00432111"/>
    <w:rsid w:val="004321BE"/>
    <w:rsid w:val="00435E46"/>
    <w:rsid w:val="004361FE"/>
    <w:rsid w:val="00436BB1"/>
    <w:rsid w:val="00440598"/>
    <w:rsid w:val="0044144D"/>
    <w:rsid w:val="00441F24"/>
    <w:rsid w:val="00442881"/>
    <w:rsid w:val="004429E8"/>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0F14"/>
    <w:rsid w:val="005616E1"/>
    <w:rsid w:val="0056206C"/>
    <w:rsid w:val="00563A4A"/>
    <w:rsid w:val="00563FB8"/>
    <w:rsid w:val="00565953"/>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10215"/>
    <w:rsid w:val="006122E6"/>
    <w:rsid w:val="00613FF5"/>
    <w:rsid w:val="00621670"/>
    <w:rsid w:val="00622604"/>
    <w:rsid w:val="00622FB6"/>
    <w:rsid w:val="00625E2A"/>
    <w:rsid w:val="0062696E"/>
    <w:rsid w:val="0062770B"/>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1EE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818F0"/>
    <w:rsid w:val="0078238D"/>
    <w:rsid w:val="0078381F"/>
    <w:rsid w:val="00784C80"/>
    <w:rsid w:val="007918C1"/>
    <w:rsid w:val="007919A0"/>
    <w:rsid w:val="00791F54"/>
    <w:rsid w:val="00795FE5"/>
    <w:rsid w:val="007A2594"/>
    <w:rsid w:val="007A4D82"/>
    <w:rsid w:val="007A58B0"/>
    <w:rsid w:val="007A5E9F"/>
    <w:rsid w:val="007A72AF"/>
    <w:rsid w:val="007B1AC4"/>
    <w:rsid w:val="007B3BF0"/>
    <w:rsid w:val="007C1E66"/>
    <w:rsid w:val="007C4B04"/>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C131C"/>
    <w:rsid w:val="008C2915"/>
    <w:rsid w:val="008D06B5"/>
    <w:rsid w:val="008D1487"/>
    <w:rsid w:val="008D53A7"/>
    <w:rsid w:val="008D5898"/>
    <w:rsid w:val="008D7CF8"/>
    <w:rsid w:val="008E0926"/>
    <w:rsid w:val="008E1F29"/>
    <w:rsid w:val="008E79F6"/>
    <w:rsid w:val="008F19F5"/>
    <w:rsid w:val="008F26C7"/>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8046D"/>
    <w:rsid w:val="0098092F"/>
    <w:rsid w:val="00981E3B"/>
    <w:rsid w:val="0098252C"/>
    <w:rsid w:val="009861AE"/>
    <w:rsid w:val="009863AB"/>
    <w:rsid w:val="00991247"/>
    <w:rsid w:val="009929DF"/>
    <w:rsid w:val="00995099"/>
    <w:rsid w:val="0099617C"/>
    <w:rsid w:val="009A12AF"/>
    <w:rsid w:val="009A13DD"/>
    <w:rsid w:val="009A1BF8"/>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71ED4"/>
    <w:rsid w:val="00A75CF5"/>
    <w:rsid w:val="00A75DDA"/>
    <w:rsid w:val="00A76A15"/>
    <w:rsid w:val="00A80255"/>
    <w:rsid w:val="00A82AEF"/>
    <w:rsid w:val="00A82E62"/>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610BB"/>
    <w:rsid w:val="00C648AB"/>
    <w:rsid w:val="00C6554A"/>
    <w:rsid w:val="00C659B4"/>
    <w:rsid w:val="00C715D7"/>
    <w:rsid w:val="00C716E0"/>
    <w:rsid w:val="00C72F25"/>
    <w:rsid w:val="00C74BC8"/>
    <w:rsid w:val="00C758CF"/>
    <w:rsid w:val="00C83EFF"/>
    <w:rsid w:val="00C93F05"/>
    <w:rsid w:val="00C977DF"/>
    <w:rsid w:val="00CA083D"/>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E6B34"/>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56B"/>
    <w:rsid w:val="00DB0AAD"/>
    <w:rsid w:val="00DB22F2"/>
    <w:rsid w:val="00DC0CF1"/>
    <w:rsid w:val="00DC13B1"/>
    <w:rsid w:val="00DD067D"/>
    <w:rsid w:val="00DD46EC"/>
    <w:rsid w:val="00DE023A"/>
    <w:rsid w:val="00DE264B"/>
    <w:rsid w:val="00DE26BA"/>
    <w:rsid w:val="00DE2D5C"/>
    <w:rsid w:val="00DE419B"/>
    <w:rsid w:val="00DE4C4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6FAE"/>
    <w:rsid w:val="00E4025D"/>
    <w:rsid w:val="00E40A15"/>
    <w:rsid w:val="00E427F3"/>
    <w:rsid w:val="00E42EC3"/>
    <w:rsid w:val="00E433C5"/>
    <w:rsid w:val="00E4376B"/>
    <w:rsid w:val="00E444BB"/>
    <w:rsid w:val="00E50700"/>
    <w:rsid w:val="00E50D44"/>
    <w:rsid w:val="00E52AD2"/>
    <w:rsid w:val="00E5699E"/>
    <w:rsid w:val="00E57FB6"/>
    <w:rsid w:val="00E60655"/>
    <w:rsid w:val="00E661FA"/>
    <w:rsid w:val="00E67C73"/>
    <w:rsid w:val="00E7111E"/>
    <w:rsid w:val="00E7154F"/>
    <w:rsid w:val="00E71918"/>
    <w:rsid w:val="00E74BCE"/>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E4"/>
    <w:rsid w:val="00F42A18"/>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B75CC"/>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C66F31"/>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AF7560D"/>
    <w:rsid w:val="0B5C2086"/>
    <w:rsid w:val="0B6A2617"/>
    <w:rsid w:val="0B705B32"/>
    <w:rsid w:val="0B75067A"/>
    <w:rsid w:val="0BB155B6"/>
    <w:rsid w:val="0BC1013B"/>
    <w:rsid w:val="0BCE39F9"/>
    <w:rsid w:val="0C69610D"/>
    <w:rsid w:val="0C811679"/>
    <w:rsid w:val="0D103434"/>
    <w:rsid w:val="0D523741"/>
    <w:rsid w:val="0D676AC1"/>
    <w:rsid w:val="0D9669DD"/>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897791"/>
    <w:rsid w:val="13AD5B51"/>
    <w:rsid w:val="142A5256"/>
    <w:rsid w:val="14522079"/>
    <w:rsid w:val="14C65B99"/>
    <w:rsid w:val="14F308DD"/>
    <w:rsid w:val="14F425E0"/>
    <w:rsid w:val="14FE5F5C"/>
    <w:rsid w:val="15657D89"/>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803494"/>
    <w:rsid w:val="19C42AEA"/>
    <w:rsid w:val="1A002775"/>
    <w:rsid w:val="1A9A04D5"/>
    <w:rsid w:val="1B0674E1"/>
    <w:rsid w:val="1B2B3081"/>
    <w:rsid w:val="1B490BB9"/>
    <w:rsid w:val="1B54656C"/>
    <w:rsid w:val="1BB202D1"/>
    <w:rsid w:val="1BB83309"/>
    <w:rsid w:val="1BE0016A"/>
    <w:rsid w:val="1C0E5C68"/>
    <w:rsid w:val="1C3B1844"/>
    <w:rsid w:val="1C435DC8"/>
    <w:rsid w:val="1C5618CA"/>
    <w:rsid w:val="1C6D400B"/>
    <w:rsid w:val="1CCE75BA"/>
    <w:rsid w:val="1D091942"/>
    <w:rsid w:val="1D0E0D07"/>
    <w:rsid w:val="1D0E102F"/>
    <w:rsid w:val="1D272E0E"/>
    <w:rsid w:val="1DFA0039"/>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D42836"/>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1AB6768"/>
    <w:rsid w:val="325B6344"/>
    <w:rsid w:val="32CB6ABF"/>
    <w:rsid w:val="32EC51EE"/>
    <w:rsid w:val="33081FEE"/>
    <w:rsid w:val="33E02FA5"/>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9F61698"/>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74980"/>
    <w:rsid w:val="45F823D0"/>
    <w:rsid w:val="46470C62"/>
    <w:rsid w:val="4650510B"/>
    <w:rsid w:val="46A460B4"/>
    <w:rsid w:val="46A9467B"/>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4FF47930"/>
    <w:rsid w:val="504B57F2"/>
    <w:rsid w:val="509F5758"/>
    <w:rsid w:val="50F87EDF"/>
    <w:rsid w:val="516052CE"/>
    <w:rsid w:val="521340E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0C77D2"/>
    <w:rsid w:val="561B5584"/>
    <w:rsid w:val="564B24BB"/>
    <w:rsid w:val="5661797B"/>
    <w:rsid w:val="56AC249A"/>
    <w:rsid w:val="56E20122"/>
    <w:rsid w:val="56F562FC"/>
    <w:rsid w:val="57E73F92"/>
    <w:rsid w:val="58981571"/>
    <w:rsid w:val="58A67A6A"/>
    <w:rsid w:val="58E467E4"/>
    <w:rsid w:val="58F6083C"/>
    <w:rsid w:val="590C2ECB"/>
    <w:rsid w:val="5936505F"/>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257C51"/>
    <w:rsid w:val="624B51DE"/>
    <w:rsid w:val="625341C7"/>
    <w:rsid w:val="62653E8D"/>
    <w:rsid w:val="626746FF"/>
    <w:rsid w:val="626D33A6"/>
    <w:rsid w:val="635A6993"/>
    <w:rsid w:val="63614484"/>
    <w:rsid w:val="639E1645"/>
    <w:rsid w:val="64267CB1"/>
    <w:rsid w:val="64791F5C"/>
    <w:rsid w:val="65362175"/>
    <w:rsid w:val="655F791E"/>
    <w:rsid w:val="656433EA"/>
    <w:rsid w:val="664B6CF2"/>
    <w:rsid w:val="66884C58"/>
    <w:rsid w:val="66917D44"/>
    <w:rsid w:val="66B477F6"/>
    <w:rsid w:val="66F03568"/>
    <w:rsid w:val="670165F4"/>
    <w:rsid w:val="67BE59D2"/>
    <w:rsid w:val="67FA33A5"/>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14C37"/>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14372E"/>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6B6EDC"/>
    <w:rsid w:val="7E7021B8"/>
    <w:rsid w:val="7EE30820"/>
    <w:rsid w:val="7F192494"/>
    <w:rsid w:val="7F19282F"/>
    <w:rsid w:val="7F1C2780"/>
    <w:rsid w:val="7F83118E"/>
    <w:rsid w:val="7FAE0E2E"/>
    <w:rsid w:val="7FBB225D"/>
    <w:rsid w:val="7FC92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qFormat/>
    <w:uiPriority w:val="9"/>
    <w:pPr>
      <w:keepNext/>
      <w:keepLines/>
      <w:spacing w:line="576" w:lineRule="auto"/>
      <w:outlineLvl w:val="0"/>
    </w:pPr>
    <w:rPr>
      <w:b/>
      <w:kern w:val="44"/>
      <w:sz w:val="44"/>
    </w:rPr>
  </w:style>
  <w:style w:type="paragraph" w:styleId="3">
    <w:name w:val="heading 2"/>
    <w:basedOn w:val="1"/>
    <w:unhideWhenUsed/>
    <w:qFormat/>
    <w:uiPriority w:val="9"/>
    <w:pPr>
      <w:keepNext/>
      <w:keepLines/>
      <w:spacing w:line="413" w:lineRule="auto"/>
      <w:outlineLvl w:val="1"/>
    </w:pPr>
    <w:rPr>
      <w:rFonts w:ascii="Arial" w:hAnsi="Arial" w:eastAsia="黑体"/>
      <w:b/>
      <w:sz w:val="32"/>
    </w:rPr>
  </w:style>
  <w:style w:type="paragraph" w:styleId="4">
    <w:name w:val="heading 3"/>
    <w:basedOn w:val="1"/>
    <w:unhideWhenUsed/>
    <w:qFormat/>
    <w:uiPriority w:val="9"/>
    <w:pPr>
      <w:keepNext/>
      <w:keepLines/>
      <w:spacing w:line="413"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unhideWhenUsed/>
    <w:qFormat/>
    <w:uiPriority w:val="99"/>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批注文字 字符"/>
    <w:basedOn w:val="11"/>
    <w:link w:val="5"/>
    <w:semiHidden/>
    <w:qFormat/>
    <w:uiPriority w:val="99"/>
    <w:rPr>
      <w:rFonts w:ascii="Times New Roman" w:hAnsi="Times New Roman" w:eastAsia="宋体" w:cs="Times New Roman"/>
      <w:sz w:val="24"/>
      <w:szCs w:val="24"/>
    </w:rPr>
  </w:style>
  <w:style w:type="character" w:customStyle="1" w:styleId="17">
    <w:name w:val="批注主题 字符"/>
    <w:basedOn w:val="16"/>
    <w:link w:val="9"/>
    <w:semiHidden/>
    <w:qFormat/>
    <w:uiPriority w:val="99"/>
    <w:rPr>
      <w:rFonts w:ascii="Times New Roman" w:hAnsi="Times New Roman" w:eastAsia="宋体" w:cs="Times New Roman"/>
      <w:b/>
      <w:bCs/>
      <w:sz w:val="24"/>
      <w:szCs w:val="24"/>
    </w:rPr>
  </w:style>
  <w:style w:type="paragraph" w:styleId="18">
    <w:name w:val="List Paragraph"/>
    <w:basedOn w:val="1"/>
    <w:unhideWhenUsed/>
    <w:qFormat/>
    <w:uiPriority w:val="99"/>
    <w:pPr>
      <w:ind w:firstLine="420" w:firstLineChars="200"/>
    </w:pPr>
  </w:style>
  <w:style w:type="paragraph" w:customStyle="1" w:styleId="19">
    <w:name w:val="修订1"/>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558</Words>
  <Characters>568</Characters>
  <Lines>5</Lines>
  <Paragraphs>1</Paragraphs>
  <TotalTime>13</TotalTime>
  <ScaleCrop>false</ScaleCrop>
  <LinksUpToDate>false</LinksUpToDate>
  <CharactersWithSpaces>568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2016-12-12T02:09:00Z</dcterms:created>
  <dc:creator>wanghanyi</dc:creator>
  <cp:lastModifiedBy>wll</cp:lastModifiedBy>
  <dcterms:modified xsi:type="dcterms:W3CDTF">2024-12-12T08:17:33Z</dcterms:modified>
  <cp:revision>1090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DED2A3852BB345CCBA4561D6BAED5801_13</vt:lpwstr>
  </property>
</Properties>
</file>