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004B" w14:textId="76702F7D" w:rsidR="0044471F" w:rsidRDefault="00000000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珠海市中西医结合医院“七一”</w:t>
      </w:r>
      <w:r w:rsidR="008E3ECB">
        <w:rPr>
          <w:rFonts w:ascii="方正小标宋简体" w:eastAsia="方正小标宋简体" w:hAnsi="宋体" w:hint="eastAsia"/>
          <w:sz w:val="44"/>
          <w:szCs w:val="44"/>
        </w:rPr>
        <w:t>党建工作</w:t>
      </w:r>
    </w:p>
    <w:p w14:paraId="605C2D30" w14:textId="502D74B2" w:rsidR="0044471F" w:rsidRDefault="008E3ECB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总结</w:t>
      </w:r>
      <w:r w:rsidR="00000000">
        <w:rPr>
          <w:rFonts w:ascii="方正小标宋简体" w:eastAsia="方正小标宋简体" w:hAnsi="宋体" w:hint="eastAsia"/>
          <w:sz w:val="44"/>
          <w:szCs w:val="44"/>
        </w:rPr>
        <w:t>宣传片要求</w:t>
      </w:r>
    </w:p>
    <w:p w14:paraId="48A2E9F8" w14:textId="77777777" w:rsidR="008E3ECB" w:rsidRDefault="008E3ECB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3"/>
        <w:jc w:val="both"/>
        <w:rPr>
          <w:b/>
          <w:bCs/>
          <w:color w:val="333333"/>
          <w:sz w:val="32"/>
          <w:szCs w:val="32"/>
        </w:rPr>
      </w:pPr>
    </w:p>
    <w:p w14:paraId="4B3E72AA" w14:textId="406DA014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3"/>
        <w:jc w:val="both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一、项目概况</w:t>
      </w:r>
    </w:p>
    <w:p w14:paraId="35C1B0A3" w14:textId="718BB0A6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为进一步</w:t>
      </w:r>
      <w:r w:rsidR="008E3ECB">
        <w:rPr>
          <w:rFonts w:hint="eastAsia"/>
          <w:color w:val="333333"/>
          <w:sz w:val="32"/>
          <w:szCs w:val="32"/>
        </w:rPr>
        <w:t>展现</w:t>
      </w:r>
      <w:r>
        <w:rPr>
          <w:rFonts w:hint="eastAsia"/>
          <w:color w:val="333333"/>
          <w:sz w:val="32"/>
          <w:szCs w:val="32"/>
        </w:rPr>
        <w:t>珠海市中西医结合医院</w:t>
      </w:r>
      <w:r w:rsidR="008E3ECB">
        <w:rPr>
          <w:rFonts w:hint="eastAsia"/>
          <w:color w:val="333333"/>
          <w:sz w:val="32"/>
          <w:szCs w:val="32"/>
        </w:rPr>
        <w:t>2</w:t>
      </w:r>
      <w:r w:rsidR="008E3ECB">
        <w:rPr>
          <w:color w:val="333333"/>
          <w:sz w:val="32"/>
          <w:szCs w:val="32"/>
        </w:rPr>
        <w:t>022</w:t>
      </w:r>
      <w:r w:rsidR="008E3ECB">
        <w:rPr>
          <w:rFonts w:hint="eastAsia"/>
          <w:color w:val="333333"/>
          <w:sz w:val="32"/>
          <w:szCs w:val="32"/>
        </w:rPr>
        <w:t>-</w:t>
      </w:r>
      <w:r w:rsidR="008E3ECB">
        <w:rPr>
          <w:color w:val="333333"/>
          <w:sz w:val="32"/>
          <w:szCs w:val="32"/>
        </w:rPr>
        <w:t>2023</w:t>
      </w:r>
      <w:r w:rsidR="008E3ECB">
        <w:rPr>
          <w:rFonts w:hint="eastAsia"/>
          <w:color w:val="333333"/>
          <w:sz w:val="32"/>
          <w:szCs w:val="32"/>
        </w:rPr>
        <w:t>年党建工作成绩和党员干部职工精神风貌，充分发挥党建引领作用，凝聚人心</w:t>
      </w:r>
      <w:r>
        <w:rPr>
          <w:rFonts w:hint="eastAsia"/>
          <w:color w:val="333333"/>
          <w:sz w:val="32"/>
          <w:szCs w:val="32"/>
        </w:rPr>
        <w:t>，拟计划拍摄医院</w:t>
      </w:r>
      <w:r w:rsidR="008E3ECB">
        <w:rPr>
          <w:rFonts w:hint="eastAsia"/>
          <w:color w:val="333333"/>
          <w:sz w:val="32"/>
          <w:szCs w:val="32"/>
        </w:rPr>
        <w:t>七一党建工作总结</w:t>
      </w:r>
      <w:r>
        <w:rPr>
          <w:rFonts w:hint="eastAsia"/>
          <w:color w:val="333333"/>
          <w:sz w:val="32"/>
          <w:szCs w:val="32"/>
        </w:rPr>
        <w:t>宣传片。</w:t>
      </w:r>
    </w:p>
    <w:p w14:paraId="62A21EA0" w14:textId="55D59BE6" w:rsidR="0044471F" w:rsidRDefault="008E3ECB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要求</w:t>
      </w:r>
      <w:r w:rsidR="00000000">
        <w:rPr>
          <w:rFonts w:hint="eastAsia"/>
          <w:color w:val="333333"/>
          <w:sz w:val="32"/>
          <w:szCs w:val="32"/>
        </w:rPr>
        <w:t>整体节奏适中，画面丰富，剪辑得当</w:t>
      </w:r>
      <w:r>
        <w:rPr>
          <w:rFonts w:hint="eastAsia"/>
          <w:color w:val="333333"/>
          <w:sz w:val="32"/>
          <w:szCs w:val="32"/>
        </w:rPr>
        <w:t>，</w:t>
      </w:r>
      <w:r w:rsidR="00000000">
        <w:rPr>
          <w:rFonts w:hint="eastAsia"/>
          <w:color w:val="333333"/>
          <w:sz w:val="32"/>
          <w:szCs w:val="32"/>
        </w:rPr>
        <w:t>内容虚实结合。</w:t>
      </w:r>
    </w:p>
    <w:p w14:paraId="007DCFEC" w14:textId="77777777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3"/>
        <w:jc w:val="both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二、项目内容</w:t>
      </w:r>
    </w:p>
    <w:p w14:paraId="759E4482" w14:textId="671A172C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1、</w:t>
      </w:r>
      <w:r w:rsidR="008E3ECB">
        <w:rPr>
          <w:rFonts w:hint="eastAsia"/>
          <w:color w:val="333333"/>
          <w:sz w:val="32"/>
          <w:szCs w:val="32"/>
        </w:rPr>
        <w:t>整</w:t>
      </w:r>
      <w:r>
        <w:rPr>
          <w:rFonts w:hint="eastAsia"/>
          <w:color w:val="333333"/>
          <w:sz w:val="32"/>
          <w:szCs w:val="32"/>
        </w:rPr>
        <w:t>片时长要求为10-12分钟。</w:t>
      </w:r>
    </w:p>
    <w:p w14:paraId="53B71CC6" w14:textId="3AC8E634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2、包括前期策划、图片编辑、</w:t>
      </w:r>
      <w:r w:rsidR="008E3ECB">
        <w:rPr>
          <w:rFonts w:hint="eastAsia"/>
          <w:color w:val="333333"/>
          <w:sz w:val="32"/>
          <w:szCs w:val="32"/>
        </w:rPr>
        <w:t>配音</w:t>
      </w:r>
      <w:r>
        <w:rPr>
          <w:rFonts w:hint="eastAsia"/>
          <w:color w:val="333333"/>
          <w:sz w:val="32"/>
          <w:szCs w:val="32"/>
        </w:rPr>
        <w:t>、背景音乐等，综合运用实景拍摄、三维动画制作等手段表现。</w:t>
      </w:r>
    </w:p>
    <w:p w14:paraId="32D7AC60" w14:textId="365830CD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（1）策划：拍摄前期要求提供专业的创意和策划方案，提供主要画面分镜。</w:t>
      </w:r>
    </w:p>
    <w:p w14:paraId="16FCAD8D" w14:textId="68461A34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（2）实景拍摄：根据要求进行实景拍摄，</w:t>
      </w:r>
      <w:r w:rsidR="008E3ECB">
        <w:rPr>
          <w:rFonts w:hint="eastAsia"/>
          <w:color w:val="333333"/>
          <w:sz w:val="32"/>
          <w:szCs w:val="32"/>
        </w:rPr>
        <w:t>包括党建工作、党员活动</w:t>
      </w:r>
      <w:r>
        <w:rPr>
          <w:rFonts w:hint="eastAsia"/>
          <w:color w:val="333333"/>
          <w:sz w:val="32"/>
          <w:szCs w:val="32"/>
        </w:rPr>
        <w:t>等内容。</w:t>
      </w:r>
    </w:p>
    <w:p w14:paraId="2B2E0DDA" w14:textId="5E78282A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（3）二维/三维动画制作</w:t>
      </w:r>
      <w:r w:rsidR="008E3ECB">
        <w:rPr>
          <w:rFonts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特效：根据需要完成特效制作，使画面更加生动、丰富。</w:t>
      </w:r>
    </w:p>
    <w:p w14:paraId="20D620F7" w14:textId="4832A85F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</w:t>
      </w:r>
      <w:r w:rsidR="008E3ECB">
        <w:rPr>
          <w:rFonts w:hint="eastAsia"/>
          <w:color w:val="333333"/>
          <w:sz w:val="32"/>
          <w:szCs w:val="32"/>
        </w:rPr>
        <w:t>4</w:t>
      </w:r>
      <w:r>
        <w:rPr>
          <w:rFonts w:hint="eastAsia"/>
          <w:color w:val="333333"/>
          <w:sz w:val="32"/>
          <w:szCs w:val="32"/>
        </w:rPr>
        <w:t>）解说：要求男生，大气、沉稳、富有感染力。</w:t>
      </w:r>
    </w:p>
    <w:p w14:paraId="51BB631E" w14:textId="650F0ADE" w:rsidR="0044471F" w:rsidRDefault="00000000">
      <w:pPr>
        <w:ind w:firstLineChars="200" w:firstLine="64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（</w:t>
      </w:r>
      <w:r w:rsidR="008E3ECB">
        <w:rPr>
          <w:color w:val="333333"/>
          <w:sz w:val="32"/>
          <w:szCs w:val="32"/>
        </w:rPr>
        <w:t>5</w:t>
      </w:r>
      <w:r>
        <w:rPr>
          <w:rFonts w:hint="eastAsia"/>
          <w:color w:val="333333"/>
          <w:sz w:val="32"/>
          <w:szCs w:val="32"/>
        </w:rPr>
        <w:t>）背景音乐：大气、优美。</w:t>
      </w:r>
    </w:p>
    <w:p w14:paraId="1CD6695E" w14:textId="0D20DA91" w:rsidR="0044471F" w:rsidRDefault="00000000">
      <w:pPr>
        <w:ind w:firstLineChars="200" w:firstLine="64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lastRenderedPageBreak/>
        <w:t>3</w:t>
      </w:r>
      <w:r>
        <w:rPr>
          <w:rFonts w:hint="eastAsia"/>
          <w:color w:val="333333"/>
          <w:sz w:val="32"/>
          <w:szCs w:val="32"/>
        </w:rPr>
        <w:t>、宣传片制作规格：视频、音频质量：达到国家广播电视播出或国家音像制品出版标准，</w:t>
      </w:r>
      <w:r>
        <w:rPr>
          <w:rFonts w:hint="eastAsia"/>
          <w:color w:val="333333"/>
          <w:sz w:val="32"/>
          <w:szCs w:val="32"/>
        </w:rPr>
        <w:t>MP4/MOV</w:t>
      </w:r>
      <w:r>
        <w:rPr>
          <w:rFonts w:hint="eastAsia"/>
          <w:color w:val="333333"/>
          <w:sz w:val="32"/>
          <w:szCs w:val="32"/>
        </w:rPr>
        <w:t>格式。</w:t>
      </w:r>
    </w:p>
    <w:p w14:paraId="6894EB1A" w14:textId="77777777" w:rsidR="0044471F" w:rsidRDefault="00000000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640"/>
        <w:jc w:val="both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4、宣传片制作完成时需经过医院审核通过方可交付使用。</w:t>
      </w:r>
    </w:p>
    <w:p w14:paraId="340C27E0" w14:textId="77777777" w:rsidR="0044471F" w:rsidRDefault="00000000">
      <w:pPr>
        <w:ind w:firstLineChars="200" w:firstLine="640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5</w:t>
      </w:r>
      <w:r>
        <w:rPr>
          <w:rFonts w:hint="eastAsia"/>
          <w:color w:val="333333"/>
          <w:sz w:val="32"/>
          <w:szCs w:val="32"/>
        </w:rPr>
        <w:t>、宣传片拍摄和制作期间的安全由成交供应商负责，采购人不承担由此产生的一切责任。</w:t>
      </w:r>
    </w:p>
    <w:p w14:paraId="516297A3" w14:textId="77777777" w:rsidR="0044471F" w:rsidRDefault="0044471F">
      <w:pPr>
        <w:rPr>
          <w:color w:val="333333"/>
          <w:sz w:val="32"/>
          <w:szCs w:val="32"/>
        </w:rPr>
      </w:pPr>
    </w:p>
    <w:p w14:paraId="4E602B32" w14:textId="77777777" w:rsidR="0044471F" w:rsidRDefault="0044471F">
      <w:pPr>
        <w:rPr>
          <w:color w:val="333333"/>
          <w:sz w:val="32"/>
          <w:szCs w:val="32"/>
        </w:rPr>
      </w:pPr>
    </w:p>
    <w:p w14:paraId="5A65F4FB" w14:textId="77777777" w:rsidR="0044471F" w:rsidRDefault="0044471F">
      <w:pPr>
        <w:rPr>
          <w:color w:val="333333"/>
          <w:sz w:val="32"/>
          <w:szCs w:val="32"/>
        </w:rPr>
      </w:pPr>
    </w:p>
    <w:p w14:paraId="14741688" w14:textId="77777777" w:rsidR="0044471F" w:rsidRDefault="0044471F">
      <w:pPr>
        <w:rPr>
          <w:color w:val="333333"/>
          <w:sz w:val="32"/>
          <w:szCs w:val="32"/>
        </w:rPr>
      </w:pPr>
    </w:p>
    <w:p w14:paraId="44910E9C" w14:textId="77777777" w:rsidR="0044471F" w:rsidRDefault="00000000">
      <w:pPr>
        <w:wordWrap w:val="0"/>
        <w:jc w:val="right"/>
        <w:rPr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2023</w:t>
      </w:r>
      <w:r>
        <w:rPr>
          <w:rFonts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6</w:t>
      </w:r>
      <w:r>
        <w:rPr>
          <w:rFonts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20</w:t>
      </w:r>
      <w:r>
        <w:rPr>
          <w:rFonts w:hint="eastAsia"/>
          <w:color w:val="333333"/>
          <w:sz w:val="32"/>
          <w:szCs w:val="32"/>
        </w:rPr>
        <w:t>日</w:t>
      </w:r>
      <w:r>
        <w:rPr>
          <w:rFonts w:hint="eastAsia"/>
          <w:color w:val="333333"/>
          <w:sz w:val="32"/>
          <w:szCs w:val="32"/>
        </w:rPr>
        <w:t xml:space="preserve">      </w:t>
      </w:r>
    </w:p>
    <w:sectPr w:rsidR="00444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ABC" w14:textId="77777777" w:rsidR="00550DD2" w:rsidRDefault="00550DD2" w:rsidP="008E3ECB">
      <w:r>
        <w:separator/>
      </w:r>
    </w:p>
  </w:endnote>
  <w:endnote w:type="continuationSeparator" w:id="0">
    <w:p w14:paraId="6500CBF3" w14:textId="77777777" w:rsidR="00550DD2" w:rsidRDefault="00550DD2" w:rsidP="008E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F173" w14:textId="77777777" w:rsidR="00550DD2" w:rsidRDefault="00550DD2" w:rsidP="008E3ECB">
      <w:r>
        <w:separator/>
      </w:r>
    </w:p>
  </w:footnote>
  <w:footnote w:type="continuationSeparator" w:id="0">
    <w:p w14:paraId="354C2D90" w14:textId="77777777" w:rsidR="00550DD2" w:rsidRDefault="00550DD2" w:rsidP="008E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g1ZDY2OGVlZWVkZWVjMjUwOTY0ZGM4MzE0ZmQ2NTEifQ=="/>
  </w:docVars>
  <w:rsids>
    <w:rsidRoot w:val="79FD526A"/>
    <w:rsid w:val="0017187A"/>
    <w:rsid w:val="0044471F"/>
    <w:rsid w:val="00550DD2"/>
    <w:rsid w:val="008E3ECB"/>
    <w:rsid w:val="79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D5362"/>
  <w15:docId w15:val="{F4C787F6-3A1B-4A1A-BDE1-1611485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8E3E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3ECB"/>
    <w:rPr>
      <w:kern w:val="2"/>
      <w:sz w:val="18"/>
      <w:szCs w:val="18"/>
    </w:rPr>
  </w:style>
  <w:style w:type="paragraph" w:styleId="a6">
    <w:name w:val="footer"/>
    <w:basedOn w:val="a"/>
    <w:link w:val="a7"/>
    <w:rsid w:val="008E3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3E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13727002919</dc:creator>
  <cp:lastModifiedBy>星 刘</cp:lastModifiedBy>
  <cp:revision>3</cp:revision>
  <dcterms:created xsi:type="dcterms:W3CDTF">2023-06-20T03:24:00Z</dcterms:created>
  <dcterms:modified xsi:type="dcterms:W3CDTF">2023-06-20T03:24:00Z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63FC483C9F1441B58898FD899AF8396C_11</vt:lpwstr>
  </property>
</Properties>
</file>